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31E0" w14:textId="00F07B99" w:rsidR="002A4DAC" w:rsidRPr="00315A23" w:rsidRDefault="003B78CD" w:rsidP="001F5D9B">
      <w:pPr>
        <w:adjustRightInd w:val="0"/>
        <w:snapToGrid w:val="0"/>
        <w:spacing w:beforeLines="50" w:before="120" w:afterLines="50" w:after="120" w:line="320" w:lineRule="atLeast"/>
        <w:jc w:val="center"/>
        <w:rPr>
          <w:rFonts w:asciiTheme="minorHAnsi" w:hAnsiTheme="minorHAnsi"/>
          <w:lang w:eastAsia="zh-CN"/>
        </w:rPr>
      </w:pPr>
      <w:r w:rsidRPr="00315A23">
        <w:rPr>
          <w:rFonts w:ascii="微软雅黑" w:eastAsia="微软雅黑" w:hAnsi="微软雅黑" w:cs="微软雅黑"/>
          <w:b/>
          <w:sz w:val="28"/>
          <w:szCs w:val="28"/>
          <w:lang w:eastAsia="zh-CN"/>
        </w:rPr>
        <w:t xml:space="preserve">Survey </w:t>
      </w:r>
      <w:r w:rsidR="00CE3A57" w:rsidRPr="00315A23">
        <w:rPr>
          <w:rFonts w:ascii="微软雅黑" w:eastAsia="微软雅黑" w:hAnsi="微软雅黑" w:cs="微软雅黑"/>
          <w:b/>
          <w:sz w:val="28"/>
          <w:szCs w:val="28"/>
          <w:lang w:eastAsia="zh-CN"/>
        </w:rPr>
        <w:t xml:space="preserve">Templet </w:t>
      </w:r>
      <w:r w:rsidR="001F5D9B" w:rsidRPr="00315A23">
        <w:rPr>
          <w:rFonts w:ascii="微软雅黑" w:eastAsia="微软雅黑" w:hAnsi="微软雅黑" w:cs="微软雅黑"/>
          <w:b/>
          <w:sz w:val="28"/>
          <w:szCs w:val="28"/>
          <w:lang w:eastAsia="zh-CN"/>
        </w:rPr>
        <w:t>of Environmentally friendly product/service and Green Purchasing to Tackle Climate Change</w:t>
      </w:r>
    </w:p>
    <w:p w14:paraId="22D33ABC" w14:textId="3B9342E7" w:rsidR="002A4DAC" w:rsidRPr="00315A23" w:rsidRDefault="001F5D9B" w:rsidP="00356987">
      <w:pPr>
        <w:pStyle w:val="a3"/>
        <w:numPr>
          <w:ilvl w:val="0"/>
          <w:numId w:val="3"/>
        </w:numPr>
        <w:adjustRightInd w:val="0"/>
        <w:snapToGrid w:val="0"/>
        <w:spacing w:beforeLines="50" w:before="120" w:afterLines="50" w:after="120" w:line="320" w:lineRule="atLeast"/>
        <w:contextualSpacing w:val="0"/>
        <w:rPr>
          <w:rFonts w:asciiTheme="minorHAnsi" w:hAnsiTheme="minorHAnsi"/>
          <w:lang w:eastAsia="zh-CN"/>
        </w:rPr>
      </w:pPr>
      <w:r w:rsidRPr="00315A23">
        <w:rPr>
          <w:rFonts w:asciiTheme="minorHAnsi" w:hAnsiTheme="minorHAnsi" w:hint="eastAsia"/>
          <w:lang w:eastAsia="zh-CN"/>
        </w:rPr>
        <w:t>N</w:t>
      </w:r>
      <w:r w:rsidRPr="00315A23">
        <w:rPr>
          <w:rFonts w:asciiTheme="minorHAnsi" w:hAnsiTheme="minorHAnsi"/>
          <w:lang w:eastAsia="zh-CN"/>
        </w:rPr>
        <w:t>ame</w:t>
      </w:r>
      <w:r w:rsidR="00E93BEE" w:rsidRPr="00315A23">
        <w:rPr>
          <w:rFonts w:asciiTheme="minorHAnsi" w:hAnsiTheme="minorHAnsi" w:hint="eastAsia"/>
          <w:lang w:eastAsia="zh-CN"/>
        </w:rPr>
        <w:t>：</w:t>
      </w:r>
    </w:p>
    <w:p w14:paraId="432B7D06" w14:textId="7701E865" w:rsidR="000A4CF4" w:rsidRPr="00315A23" w:rsidRDefault="001F5D9B" w:rsidP="00356987">
      <w:pPr>
        <w:pStyle w:val="a3"/>
        <w:numPr>
          <w:ilvl w:val="0"/>
          <w:numId w:val="3"/>
        </w:numPr>
        <w:adjustRightInd w:val="0"/>
        <w:snapToGrid w:val="0"/>
        <w:spacing w:beforeLines="50" w:before="120" w:afterLines="50" w:after="120" w:line="320" w:lineRule="atLeast"/>
        <w:contextualSpacing w:val="0"/>
        <w:rPr>
          <w:rFonts w:asciiTheme="minorHAnsi" w:hAnsiTheme="minorHAnsi"/>
          <w:lang w:eastAsia="zh-CN"/>
        </w:rPr>
      </w:pPr>
      <w:r w:rsidRPr="00315A23">
        <w:rPr>
          <w:rFonts w:asciiTheme="minorHAnsi" w:hAnsiTheme="minorHAnsi" w:hint="eastAsia"/>
          <w:lang w:eastAsia="zh-CN"/>
        </w:rPr>
        <w:t>S</w:t>
      </w:r>
      <w:r w:rsidRPr="00315A23">
        <w:rPr>
          <w:rFonts w:asciiTheme="minorHAnsi" w:hAnsiTheme="minorHAnsi"/>
          <w:lang w:eastAsia="zh-CN"/>
        </w:rPr>
        <w:t>cope and s</w:t>
      </w:r>
      <w:r w:rsidR="00545006" w:rsidRPr="00315A23">
        <w:rPr>
          <w:rFonts w:asciiTheme="minorHAnsi" w:hAnsiTheme="minorHAnsi"/>
          <w:lang w:eastAsia="zh-CN"/>
        </w:rPr>
        <w:t>ec</w:t>
      </w:r>
      <w:r w:rsidRPr="00315A23">
        <w:rPr>
          <w:rFonts w:asciiTheme="minorHAnsi" w:hAnsiTheme="minorHAnsi"/>
          <w:lang w:eastAsia="zh-CN"/>
        </w:rPr>
        <w:t>tor</w:t>
      </w:r>
    </w:p>
    <w:tbl>
      <w:tblPr>
        <w:tblStyle w:val="ad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3401"/>
        <w:gridCol w:w="3798"/>
      </w:tblGrid>
      <w:tr w:rsidR="00315A23" w:rsidRPr="00315A23" w14:paraId="1B890ACC" w14:textId="77777777" w:rsidTr="00CC1520">
        <w:trPr>
          <w:jc w:val="center"/>
        </w:trPr>
        <w:tc>
          <w:tcPr>
            <w:tcW w:w="1241" w:type="pct"/>
            <w:shd w:val="clear" w:color="auto" w:fill="DBE5F1" w:themeFill="accent1" w:themeFillTint="33"/>
          </w:tcPr>
          <w:p w14:paraId="2649462C" w14:textId="77777777" w:rsidR="003B78CD" w:rsidRPr="00315A23" w:rsidRDefault="003B78CD" w:rsidP="003309C9">
            <w:pPr>
              <w:pStyle w:val="a3"/>
              <w:adjustRightInd w:val="0"/>
              <w:snapToGrid w:val="0"/>
              <w:spacing w:beforeLines="50" w:before="120" w:afterLines="50" w:after="120" w:line="320" w:lineRule="atLeast"/>
              <w:ind w:left="0"/>
              <w:contextualSpacing w:val="0"/>
              <w:jc w:val="center"/>
              <w:rPr>
                <w:rFonts w:asciiTheme="minorHAnsi" w:hAnsiTheme="minorHAnsi"/>
                <w:lang w:eastAsia="zh-CN"/>
              </w:rPr>
            </w:pPr>
            <w:r w:rsidRPr="00315A23">
              <w:rPr>
                <w:rFonts w:asciiTheme="minorHAnsi" w:hAnsiTheme="minorHAnsi" w:hint="eastAsia"/>
                <w:lang w:eastAsia="zh-CN"/>
              </w:rPr>
              <w:t>S</w:t>
            </w:r>
            <w:r w:rsidRPr="00315A23">
              <w:rPr>
                <w:rFonts w:asciiTheme="minorHAnsi" w:hAnsiTheme="minorHAnsi"/>
                <w:lang w:eastAsia="zh-CN"/>
              </w:rPr>
              <w:t>ector</w:t>
            </w:r>
          </w:p>
        </w:tc>
        <w:tc>
          <w:tcPr>
            <w:tcW w:w="1776" w:type="pct"/>
            <w:shd w:val="clear" w:color="auto" w:fill="DBE5F1" w:themeFill="accent1" w:themeFillTint="33"/>
          </w:tcPr>
          <w:p w14:paraId="6415C9B8" w14:textId="77777777" w:rsidR="003B78CD" w:rsidRPr="00315A23" w:rsidRDefault="003B78CD" w:rsidP="003309C9">
            <w:pPr>
              <w:pStyle w:val="a3"/>
              <w:adjustRightInd w:val="0"/>
              <w:snapToGrid w:val="0"/>
              <w:spacing w:beforeLines="50" w:before="120" w:afterLines="50" w:after="120" w:line="320" w:lineRule="atLeast"/>
              <w:ind w:left="0"/>
              <w:contextualSpacing w:val="0"/>
              <w:jc w:val="center"/>
              <w:rPr>
                <w:rFonts w:asciiTheme="minorHAnsi" w:hAnsiTheme="minorHAnsi"/>
                <w:lang w:eastAsia="zh-CN"/>
              </w:rPr>
            </w:pPr>
            <w:r w:rsidRPr="00315A23">
              <w:rPr>
                <w:rFonts w:asciiTheme="minorHAnsi" w:hAnsiTheme="minorHAnsi"/>
                <w:lang w:eastAsia="zh-CN"/>
              </w:rPr>
              <w:t>Environmentally friendly products/services</w:t>
            </w:r>
          </w:p>
        </w:tc>
        <w:tc>
          <w:tcPr>
            <w:tcW w:w="1983" w:type="pct"/>
            <w:shd w:val="clear" w:color="auto" w:fill="DBE5F1" w:themeFill="accent1" w:themeFillTint="33"/>
          </w:tcPr>
          <w:p w14:paraId="32E8797A" w14:textId="77777777" w:rsidR="003B78CD" w:rsidRPr="00315A23" w:rsidRDefault="003B78CD" w:rsidP="003309C9">
            <w:pPr>
              <w:pStyle w:val="a3"/>
              <w:adjustRightInd w:val="0"/>
              <w:snapToGrid w:val="0"/>
              <w:spacing w:beforeLines="50" w:before="120" w:afterLines="50" w:after="120" w:line="320" w:lineRule="atLeast"/>
              <w:ind w:left="0"/>
              <w:contextualSpacing w:val="0"/>
              <w:jc w:val="center"/>
              <w:rPr>
                <w:rFonts w:asciiTheme="minorHAnsi" w:hAnsiTheme="minorHAnsi"/>
                <w:lang w:eastAsia="zh-CN"/>
              </w:rPr>
            </w:pPr>
            <w:r w:rsidRPr="00315A23">
              <w:rPr>
                <w:rFonts w:asciiTheme="minorHAnsi" w:hAnsiTheme="minorHAnsi" w:hint="eastAsia"/>
                <w:lang w:eastAsia="zh-CN"/>
              </w:rPr>
              <w:t>G</w:t>
            </w:r>
            <w:r w:rsidRPr="00315A23">
              <w:rPr>
                <w:rFonts w:asciiTheme="minorHAnsi" w:hAnsiTheme="minorHAnsi"/>
                <w:lang w:eastAsia="zh-CN"/>
              </w:rPr>
              <w:t>reen Purchasing</w:t>
            </w:r>
          </w:p>
        </w:tc>
      </w:tr>
      <w:tr w:rsidR="00315A23" w:rsidRPr="00315A23" w14:paraId="0BE6661F" w14:textId="77777777" w:rsidTr="00CC1520">
        <w:trPr>
          <w:jc w:val="center"/>
        </w:trPr>
        <w:tc>
          <w:tcPr>
            <w:tcW w:w="1241" w:type="pct"/>
            <w:shd w:val="clear" w:color="auto" w:fill="FFFFFF" w:themeFill="background1"/>
          </w:tcPr>
          <w:p w14:paraId="737006E7" w14:textId="77777777" w:rsidR="003B78CD" w:rsidRPr="00315A23" w:rsidRDefault="003B78CD" w:rsidP="003309C9">
            <w:pPr>
              <w:pStyle w:val="a3"/>
              <w:adjustRightInd w:val="0"/>
              <w:snapToGrid w:val="0"/>
              <w:spacing w:beforeLines="50" w:before="120" w:afterLines="50" w:after="120" w:line="320" w:lineRule="atLeast"/>
              <w:ind w:left="0"/>
              <w:contextualSpacing w:val="0"/>
              <w:rPr>
                <w:rFonts w:asciiTheme="minorHAnsi" w:hAnsiTheme="minorHAnsi"/>
                <w:lang w:eastAsia="zh-CN"/>
              </w:rPr>
            </w:pPr>
            <w:r w:rsidRPr="00315A23">
              <w:rPr>
                <w:rFonts w:asciiTheme="minorHAnsi" w:hAnsiTheme="minorHAnsi" w:hint="eastAsia"/>
                <w:lang w:eastAsia="zh-CN"/>
              </w:rPr>
              <w:sym w:font="Wingdings" w:char="F06F"/>
            </w:r>
            <w:r w:rsidRPr="00315A23">
              <w:rPr>
                <w:rFonts w:asciiTheme="minorHAnsi" w:hAnsiTheme="minorHAnsi"/>
                <w:lang w:eastAsia="zh-CN"/>
              </w:rPr>
              <w:t xml:space="preserve"> Producing and manufacturing</w:t>
            </w:r>
          </w:p>
          <w:p w14:paraId="2BC5C11B" w14:textId="77777777" w:rsidR="003B78CD" w:rsidRPr="00315A23" w:rsidRDefault="003B78CD" w:rsidP="003309C9">
            <w:pPr>
              <w:pStyle w:val="a3"/>
              <w:adjustRightInd w:val="0"/>
              <w:snapToGrid w:val="0"/>
              <w:spacing w:beforeLines="50" w:before="120" w:afterLines="50" w:after="120" w:line="320" w:lineRule="atLeast"/>
              <w:ind w:left="110" w:hangingChars="50" w:hanging="110"/>
              <w:contextualSpacing w:val="0"/>
              <w:rPr>
                <w:rFonts w:asciiTheme="minorHAnsi" w:hAnsiTheme="minorHAnsi"/>
                <w:lang w:eastAsia="zh-CN"/>
              </w:rPr>
            </w:pPr>
            <w:r w:rsidRPr="00315A23">
              <w:rPr>
                <w:rFonts w:asciiTheme="minorHAnsi" w:hAnsiTheme="minorHAnsi" w:hint="eastAsia"/>
                <w:lang w:eastAsia="zh-CN"/>
              </w:rPr>
              <w:sym w:font="Wingdings" w:char="F06F"/>
            </w:r>
            <w:r w:rsidRPr="00315A23">
              <w:rPr>
                <w:rFonts w:asciiTheme="minorHAnsi" w:hAnsiTheme="minorHAnsi"/>
                <w:lang w:eastAsia="zh-CN"/>
              </w:rPr>
              <w:t>Energy and transportation</w:t>
            </w:r>
          </w:p>
          <w:p w14:paraId="5C8E05F1" w14:textId="77777777" w:rsidR="003B78CD" w:rsidRPr="00315A23" w:rsidRDefault="003B78CD" w:rsidP="003309C9">
            <w:pPr>
              <w:pStyle w:val="a3"/>
              <w:adjustRightInd w:val="0"/>
              <w:snapToGrid w:val="0"/>
              <w:spacing w:beforeLines="50" w:before="120" w:afterLines="50" w:after="120" w:line="320" w:lineRule="atLeast"/>
              <w:ind w:left="330" w:hangingChars="150" w:hanging="330"/>
              <w:contextualSpacing w:val="0"/>
              <w:rPr>
                <w:rFonts w:asciiTheme="minorHAnsi" w:hAnsiTheme="minorHAnsi"/>
                <w:lang w:eastAsia="zh-CN"/>
              </w:rPr>
            </w:pPr>
            <w:r w:rsidRPr="00315A23">
              <w:rPr>
                <w:rFonts w:asciiTheme="minorHAnsi" w:hAnsiTheme="minorHAnsi" w:hint="eastAsia"/>
                <w:lang w:eastAsia="zh-CN"/>
              </w:rPr>
              <w:sym w:font="Wingdings" w:char="F06F"/>
            </w:r>
            <w:r w:rsidRPr="00315A23">
              <w:rPr>
                <w:rFonts w:asciiTheme="minorHAnsi" w:hAnsiTheme="minorHAnsi"/>
                <w:lang w:eastAsia="zh-CN"/>
              </w:rPr>
              <w:t xml:space="preserve"> Planting and breeding</w:t>
            </w:r>
          </w:p>
          <w:p w14:paraId="4F86E649" w14:textId="77777777" w:rsidR="003B78CD" w:rsidRPr="00315A23" w:rsidRDefault="003B78CD" w:rsidP="003309C9">
            <w:pPr>
              <w:pStyle w:val="a3"/>
              <w:adjustRightInd w:val="0"/>
              <w:snapToGrid w:val="0"/>
              <w:spacing w:beforeLines="50" w:before="120" w:afterLines="50" w:after="120" w:line="320" w:lineRule="atLeast"/>
              <w:ind w:left="110" w:hangingChars="50" w:hanging="110"/>
              <w:contextualSpacing w:val="0"/>
              <w:rPr>
                <w:rFonts w:asciiTheme="minorHAnsi" w:hAnsiTheme="minorHAnsi"/>
                <w:lang w:eastAsia="zh-CN"/>
              </w:rPr>
            </w:pPr>
            <w:r w:rsidRPr="00315A23">
              <w:rPr>
                <w:rFonts w:asciiTheme="minorHAnsi" w:hAnsiTheme="minorHAnsi" w:hint="eastAsia"/>
                <w:lang w:eastAsia="zh-CN"/>
              </w:rPr>
              <w:sym w:font="Wingdings" w:char="F06F"/>
            </w:r>
            <w:r w:rsidRPr="00315A23">
              <w:rPr>
                <w:rFonts w:asciiTheme="minorHAnsi" w:hAnsiTheme="minorHAnsi"/>
                <w:lang w:eastAsia="zh-CN"/>
              </w:rPr>
              <w:t>Cooling and heating</w:t>
            </w:r>
          </w:p>
          <w:p w14:paraId="053D6267" w14:textId="77777777" w:rsidR="003B78CD" w:rsidRPr="00315A23" w:rsidRDefault="003B78CD" w:rsidP="003309C9">
            <w:pPr>
              <w:pStyle w:val="a3"/>
              <w:adjustRightInd w:val="0"/>
              <w:snapToGrid w:val="0"/>
              <w:spacing w:beforeLines="50" w:before="120" w:afterLines="50" w:after="120" w:line="320" w:lineRule="atLeast"/>
              <w:ind w:left="0"/>
              <w:contextualSpacing w:val="0"/>
              <w:rPr>
                <w:rFonts w:asciiTheme="minorHAnsi" w:hAnsiTheme="minorHAnsi"/>
                <w:lang w:eastAsia="zh-CN"/>
              </w:rPr>
            </w:pPr>
          </w:p>
          <w:p w14:paraId="1EF4C1C4" w14:textId="77777777" w:rsidR="003B78CD" w:rsidRPr="00315A23" w:rsidRDefault="003B78CD" w:rsidP="003309C9">
            <w:pPr>
              <w:pStyle w:val="a3"/>
              <w:adjustRightInd w:val="0"/>
              <w:snapToGrid w:val="0"/>
              <w:spacing w:beforeLines="50" w:before="120" w:afterLines="50" w:after="120" w:line="320" w:lineRule="atLeast"/>
              <w:ind w:left="0"/>
              <w:contextualSpacing w:val="0"/>
              <w:rPr>
                <w:rFonts w:asciiTheme="minorHAnsi" w:hAnsiTheme="minorHAnsi"/>
                <w:lang w:eastAsia="zh-CN"/>
              </w:rPr>
            </w:pPr>
          </w:p>
          <w:p w14:paraId="2EBA4675" w14:textId="77777777" w:rsidR="003B78CD" w:rsidRPr="00315A23" w:rsidRDefault="003B78CD" w:rsidP="003309C9">
            <w:pPr>
              <w:pStyle w:val="a3"/>
              <w:adjustRightInd w:val="0"/>
              <w:snapToGrid w:val="0"/>
              <w:spacing w:beforeLines="50" w:before="120" w:afterLines="50" w:after="120" w:line="320" w:lineRule="atLeast"/>
              <w:ind w:left="0"/>
              <w:contextualSpacing w:val="0"/>
              <w:rPr>
                <w:rFonts w:asciiTheme="minorHAnsi" w:hAnsiTheme="minorHAnsi"/>
                <w:lang w:eastAsia="zh-CN"/>
              </w:rPr>
            </w:pPr>
          </w:p>
          <w:p w14:paraId="3B2DD091" w14:textId="77777777" w:rsidR="003B78CD" w:rsidRPr="00315A23" w:rsidRDefault="003B78CD" w:rsidP="003309C9">
            <w:pPr>
              <w:pStyle w:val="a3"/>
              <w:adjustRightInd w:val="0"/>
              <w:snapToGrid w:val="0"/>
              <w:spacing w:beforeLines="50" w:before="120" w:afterLines="50" w:after="120" w:line="320" w:lineRule="atLeast"/>
              <w:ind w:left="0"/>
              <w:contextualSpacing w:val="0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776" w:type="pct"/>
            <w:shd w:val="clear" w:color="auto" w:fill="FFFFFF" w:themeFill="background1"/>
          </w:tcPr>
          <w:p w14:paraId="67A73140" w14:textId="77777777" w:rsidR="003B78CD" w:rsidRPr="00315A23" w:rsidRDefault="003B78CD" w:rsidP="003309C9">
            <w:pPr>
              <w:pStyle w:val="a3"/>
              <w:adjustRightInd w:val="0"/>
              <w:snapToGrid w:val="0"/>
              <w:spacing w:beforeLines="50" w:before="120" w:afterLines="50" w:after="120" w:line="320" w:lineRule="atLeast"/>
              <w:ind w:left="0"/>
              <w:contextualSpacing w:val="0"/>
              <w:rPr>
                <w:rFonts w:asciiTheme="minorHAnsi" w:hAnsiTheme="minorHAnsi"/>
                <w:lang w:eastAsia="zh-CN"/>
              </w:rPr>
            </w:pPr>
            <w:r w:rsidRPr="00315A23">
              <w:rPr>
                <w:rFonts w:asciiTheme="minorHAnsi" w:hAnsiTheme="minorHAnsi"/>
                <w:lang w:eastAsia="zh-CN"/>
              </w:rPr>
              <w:t>Products/services which adopt new energy sources, new materials, new production methods and automation methods, including but not limited to:</w:t>
            </w:r>
          </w:p>
          <w:p w14:paraId="141957A4" w14:textId="77777777" w:rsidR="003B78CD" w:rsidRPr="00315A23" w:rsidRDefault="003B78CD" w:rsidP="003309C9">
            <w:pPr>
              <w:pStyle w:val="a3"/>
              <w:adjustRightInd w:val="0"/>
              <w:snapToGrid w:val="0"/>
              <w:spacing w:beforeLines="50" w:before="120" w:afterLines="50" w:after="120" w:line="320" w:lineRule="atLeast"/>
              <w:ind w:left="0"/>
              <w:contextualSpacing w:val="0"/>
              <w:rPr>
                <w:rFonts w:asciiTheme="minorHAnsi" w:hAnsiTheme="minorHAnsi"/>
                <w:lang w:eastAsia="zh-CN"/>
              </w:rPr>
            </w:pPr>
            <w:r w:rsidRPr="00315A23">
              <w:rPr>
                <w:rFonts w:asciiTheme="minorHAnsi" w:hAnsiTheme="minorHAnsi" w:hint="eastAsia"/>
                <w:lang w:eastAsia="zh-CN"/>
              </w:rPr>
              <w:sym w:font="Wingdings" w:char="F06F"/>
            </w:r>
            <w:r w:rsidRPr="00315A23">
              <w:rPr>
                <w:rFonts w:asciiTheme="minorHAnsi" w:hAnsiTheme="minorHAnsi" w:hint="eastAsia"/>
                <w:lang w:eastAsia="zh-CN"/>
              </w:rPr>
              <w:t xml:space="preserve"> </w:t>
            </w:r>
            <w:r w:rsidRPr="00315A23">
              <w:rPr>
                <w:rFonts w:asciiTheme="minorHAnsi" w:hAnsiTheme="minorHAnsi"/>
                <w:lang w:eastAsia="zh-CN"/>
              </w:rPr>
              <w:t>Steel, Cement, Glass, Ceramic, or alternative materials, building etc.;</w:t>
            </w:r>
          </w:p>
          <w:p w14:paraId="2B43FDEE" w14:textId="77777777" w:rsidR="003B78CD" w:rsidRPr="00315A23" w:rsidRDefault="003B78CD" w:rsidP="003309C9">
            <w:pPr>
              <w:pStyle w:val="a3"/>
              <w:adjustRightInd w:val="0"/>
              <w:snapToGrid w:val="0"/>
              <w:spacing w:beforeLines="50" w:before="120" w:afterLines="50" w:after="120" w:line="320" w:lineRule="atLeast"/>
              <w:ind w:left="0"/>
              <w:contextualSpacing w:val="0"/>
              <w:rPr>
                <w:rFonts w:asciiTheme="minorHAnsi" w:hAnsiTheme="minorHAnsi"/>
                <w:lang w:eastAsia="zh-CN"/>
              </w:rPr>
            </w:pPr>
            <w:r w:rsidRPr="00315A23">
              <w:rPr>
                <w:rFonts w:asciiTheme="minorHAnsi" w:hAnsiTheme="minorHAnsi" w:hint="eastAsia"/>
                <w:lang w:eastAsia="zh-CN"/>
              </w:rPr>
              <w:sym w:font="Wingdings" w:char="F06F"/>
            </w:r>
            <w:r w:rsidRPr="00315A23">
              <w:rPr>
                <w:rFonts w:asciiTheme="minorHAnsi" w:hAnsiTheme="minorHAnsi"/>
                <w:lang w:eastAsia="zh-CN"/>
              </w:rPr>
              <w:t xml:space="preserve"> Vehicle, ship, plane or relevant transportation tools, fuel and fuel oil, new business model etc.;</w:t>
            </w:r>
          </w:p>
          <w:p w14:paraId="6A7154A5" w14:textId="7D368B85" w:rsidR="003B78CD" w:rsidRPr="00315A23" w:rsidRDefault="003B78CD" w:rsidP="003309C9">
            <w:pPr>
              <w:pStyle w:val="a3"/>
              <w:adjustRightInd w:val="0"/>
              <w:snapToGrid w:val="0"/>
              <w:spacing w:beforeLines="50" w:before="120" w:afterLines="50" w:after="120" w:line="320" w:lineRule="atLeast"/>
              <w:ind w:left="0"/>
              <w:contextualSpacing w:val="0"/>
              <w:rPr>
                <w:rFonts w:asciiTheme="minorHAnsi" w:hAnsiTheme="minorHAnsi"/>
                <w:lang w:eastAsia="zh-CN"/>
              </w:rPr>
            </w:pPr>
            <w:r w:rsidRPr="00315A23">
              <w:rPr>
                <w:rFonts w:asciiTheme="minorHAnsi" w:hAnsiTheme="minorHAnsi" w:hint="eastAsia"/>
                <w:lang w:eastAsia="zh-CN"/>
              </w:rPr>
              <w:sym w:font="Wingdings" w:char="F06F"/>
            </w:r>
            <w:r w:rsidR="00CC1520">
              <w:rPr>
                <w:rFonts w:asciiTheme="minorHAnsi" w:hAnsiTheme="minorHAnsi"/>
                <w:lang w:eastAsia="zh-CN"/>
              </w:rPr>
              <w:t xml:space="preserve"> </w:t>
            </w:r>
            <w:r w:rsidRPr="00315A23">
              <w:rPr>
                <w:rFonts w:asciiTheme="minorHAnsi" w:hAnsiTheme="minorHAnsi"/>
                <w:lang w:eastAsia="zh-CN"/>
              </w:rPr>
              <w:t xml:space="preserve">Food, Fertilizer etc.; </w:t>
            </w:r>
          </w:p>
          <w:p w14:paraId="18C93F32" w14:textId="77777777" w:rsidR="003B78CD" w:rsidRPr="00315A23" w:rsidRDefault="003B78CD" w:rsidP="003309C9">
            <w:pPr>
              <w:pStyle w:val="a3"/>
              <w:adjustRightInd w:val="0"/>
              <w:snapToGrid w:val="0"/>
              <w:spacing w:beforeLines="50" w:before="120" w:afterLines="50" w:after="120" w:line="320" w:lineRule="atLeast"/>
              <w:ind w:left="220" w:hangingChars="100" w:hanging="220"/>
              <w:contextualSpacing w:val="0"/>
              <w:rPr>
                <w:rFonts w:asciiTheme="minorHAnsi" w:hAnsiTheme="minorHAnsi"/>
                <w:lang w:eastAsia="zh-CN"/>
              </w:rPr>
            </w:pPr>
            <w:r w:rsidRPr="00315A23">
              <w:rPr>
                <w:rFonts w:asciiTheme="minorHAnsi" w:hAnsiTheme="minorHAnsi" w:hint="eastAsia"/>
                <w:lang w:eastAsia="zh-CN"/>
              </w:rPr>
              <w:sym w:font="Wingdings" w:char="F06F"/>
            </w:r>
            <w:r w:rsidRPr="00315A23">
              <w:rPr>
                <w:rFonts w:asciiTheme="minorHAnsi" w:hAnsiTheme="minorHAnsi"/>
                <w:lang w:eastAsia="zh-CN"/>
              </w:rPr>
              <w:t xml:space="preserve"> Cooling appliance/ systems, heating appliance/systems </w:t>
            </w:r>
            <w:r w:rsidRPr="00315A23">
              <w:rPr>
                <w:rFonts w:asciiTheme="minorHAnsi" w:hAnsiTheme="minorHAnsi" w:hint="eastAsia"/>
                <w:lang w:eastAsia="zh-CN"/>
              </w:rPr>
              <w:t>e</w:t>
            </w:r>
            <w:r w:rsidRPr="00315A23">
              <w:rPr>
                <w:rFonts w:asciiTheme="minorHAnsi" w:hAnsiTheme="minorHAnsi"/>
                <w:lang w:eastAsia="zh-CN"/>
              </w:rPr>
              <w:t>tc.</w:t>
            </w:r>
          </w:p>
        </w:tc>
        <w:tc>
          <w:tcPr>
            <w:tcW w:w="1983" w:type="pct"/>
            <w:shd w:val="clear" w:color="auto" w:fill="FFFFFF" w:themeFill="background1"/>
          </w:tcPr>
          <w:p w14:paraId="7B8A214D" w14:textId="77777777" w:rsidR="003B78CD" w:rsidRPr="00315A23" w:rsidRDefault="003B78CD" w:rsidP="003309C9">
            <w:pPr>
              <w:pStyle w:val="a3"/>
              <w:adjustRightInd w:val="0"/>
              <w:snapToGrid w:val="0"/>
              <w:spacing w:beforeLines="50" w:before="120" w:afterLines="50" w:after="120" w:line="320" w:lineRule="atLeast"/>
              <w:ind w:left="0"/>
              <w:contextualSpacing w:val="0"/>
              <w:rPr>
                <w:rFonts w:asciiTheme="minorHAnsi" w:hAnsiTheme="minorHAnsi"/>
                <w:lang w:eastAsia="zh-CN"/>
              </w:rPr>
            </w:pPr>
            <w:r w:rsidRPr="00315A23">
              <w:rPr>
                <w:rFonts w:asciiTheme="minorHAnsi" w:hAnsiTheme="minorHAnsi"/>
                <w:lang w:eastAsia="zh-CN"/>
              </w:rPr>
              <w:t>Policies, measures, methods and real practical practices relevant to use green procurement tools to address climate change, including but not limited to:</w:t>
            </w:r>
          </w:p>
          <w:p w14:paraId="7D2C7364" w14:textId="48AA3E28" w:rsidR="003B78CD" w:rsidRPr="00315A23" w:rsidRDefault="003B78CD" w:rsidP="003309C9">
            <w:pPr>
              <w:pStyle w:val="a3"/>
              <w:adjustRightInd w:val="0"/>
              <w:snapToGrid w:val="0"/>
              <w:spacing w:beforeLines="50" w:before="120" w:afterLines="50" w:after="120" w:line="320" w:lineRule="atLeast"/>
              <w:ind w:left="0"/>
              <w:contextualSpacing w:val="0"/>
              <w:rPr>
                <w:rFonts w:asciiTheme="minorHAnsi" w:hAnsiTheme="minorHAnsi"/>
                <w:lang w:eastAsia="zh-CN"/>
              </w:rPr>
            </w:pPr>
            <w:r w:rsidRPr="00315A23">
              <w:rPr>
                <w:rFonts w:asciiTheme="minorHAnsi" w:hAnsiTheme="minorHAnsi" w:hint="eastAsia"/>
                <w:lang w:eastAsia="zh-CN"/>
              </w:rPr>
              <w:sym w:font="Wingdings" w:char="F06F"/>
            </w:r>
            <w:r w:rsidR="00CC1520">
              <w:rPr>
                <w:rFonts w:asciiTheme="minorHAnsi" w:hAnsiTheme="minorHAnsi"/>
                <w:lang w:eastAsia="zh-CN"/>
              </w:rPr>
              <w:t xml:space="preserve"> </w:t>
            </w:r>
            <w:r w:rsidRPr="00315A23">
              <w:rPr>
                <w:rFonts w:asciiTheme="minorHAnsi" w:hAnsiTheme="minorHAnsi"/>
                <w:lang w:eastAsia="zh-CN"/>
              </w:rPr>
              <w:t xml:space="preserve">Policy: Law, regulation, requirement, notice in national, industry or local level (including purchasing, producing or lifestyle addressing climate change issue etc.) </w:t>
            </w:r>
          </w:p>
          <w:p w14:paraId="2D53BD3D" w14:textId="1F458273" w:rsidR="003B78CD" w:rsidRPr="00315A23" w:rsidRDefault="003B78CD" w:rsidP="003309C9">
            <w:pPr>
              <w:pStyle w:val="a3"/>
              <w:adjustRightInd w:val="0"/>
              <w:snapToGrid w:val="0"/>
              <w:spacing w:beforeLines="50" w:before="120" w:afterLines="50" w:after="120" w:line="320" w:lineRule="atLeast"/>
              <w:ind w:left="110" w:hangingChars="50" w:hanging="110"/>
              <w:contextualSpacing w:val="0"/>
              <w:rPr>
                <w:rFonts w:asciiTheme="minorHAnsi" w:hAnsiTheme="minorHAnsi"/>
                <w:lang w:eastAsia="zh-CN"/>
              </w:rPr>
            </w:pPr>
            <w:r w:rsidRPr="00315A23">
              <w:rPr>
                <w:rFonts w:asciiTheme="minorHAnsi" w:hAnsiTheme="minorHAnsi" w:hint="eastAsia"/>
                <w:lang w:eastAsia="zh-CN"/>
              </w:rPr>
              <w:sym w:font="Wingdings" w:char="F06F"/>
            </w:r>
            <w:r w:rsidR="00CC1520">
              <w:rPr>
                <w:rFonts w:asciiTheme="minorHAnsi" w:hAnsiTheme="minorHAnsi"/>
                <w:lang w:eastAsia="zh-CN"/>
              </w:rPr>
              <w:t xml:space="preserve"> </w:t>
            </w:r>
            <w:r w:rsidRPr="00315A23">
              <w:rPr>
                <w:rFonts w:asciiTheme="minorHAnsi" w:hAnsiTheme="minorHAnsi"/>
                <w:lang w:eastAsia="zh-CN"/>
              </w:rPr>
              <w:t>Economic instrument/measures:</w:t>
            </w:r>
            <w:r w:rsidRPr="00315A23">
              <w:rPr>
                <w:rFonts w:asciiTheme="minorHAnsi" w:hAnsiTheme="minorHAnsi" w:hint="eastAsia"/>
                <w:lang w:eastAsia="zh-CN"/>
              </w:rPr>
              <w:t xml:space="preserve"> </w:t>
            </w:r>
            <w:r w:rsidRPr="00315A23">
              <w:rPr>
                <w:rFonts w:asciiTheme="minorHAnsi" w:hAnsiTheme="minorHAnsi"/>
                <w:lang w:eastAsia="zh-CN"/>
              </w:rPr>
              <w:t xml:space="preserve">financial, trade, tax, combination of procurement and carbon offsetting such as carbon </w:t>
            </w:r>
            <w:r w:rsidR="008702E4" w:rsidRPr="00315A23">
              <w:rPr>
                <w:rFonts w:asciiTheme="minorHAnsi" w:hAnsiTheme="minorHAnsi"/>
                <w:lang w:eastAsia="zh-CN"/>
              </w:rPr>
              <w:t>tax</w:t>
            </w:r>
            <w:r w:rsidRPr="00315A23">
              <w:rPr>
                <w:rFonts w:asciiTheme="minorHAnsi" w:hAnsiTheme="minorHAnsi"/>
                <w:lang w:eastAsia="zh-CN"/>
              </w:rPr>
              <w:t>, carbon credit or others;</w:t>
            </w:r>
          </w:p>
          <w:p w14:paraId="008F9505" w14:textId="3093558B" w:rsidR="003B78CD" w:rsidRPr="00315A23" w:rsidRDefault="003B78CD" w:rsidP="003309C9">
            <w:pPr>
              <w:pStyle w:val="a3"/>
              <w:adjustRightInd w:val="0"/>
              <w:snapToGrid w:val="0"/>
              <w:spacing w:beforeLines="50" w:before="120" w:afterLines="50" w:after="120" w:line="320" w:lineRule="atLeast"/>
              <w:ind w:left="0"/>
              <w:contextualSpacing w:val="0"/>
              <w:rPr>
                <w:rFonts w:asciiTheme="minorHAnsi" w:hAnsiTheme="minorHAnsi"/>
                <w:lang w:eastAsia="zh-CN"/>
              </w:rPr>
            </w:pPr>
            <w:r w:rsidRPr="00315A23">
              <w:rPr>
                <w:rFonts w:asciiTheme="minorHAnsi" w:hAnsiTheme="minorHAnsi" w:hint="eastAsia"/>
                <w:lang w:eastAsia="zh-CN"/>
              </w:rPr>
              <w:sym w:font="Wingdings" w:char="F06F"/>
            </w:r>
            <w:r w:rsidR="00CC1520">
              <w:rPr>
                <w:rFonts w:asciiTheme="minorHAnsi" w:hAnsiTheme="minorHAnsi"/>
                <w:lang w:eastAsia="zh-CN"/>
              </w:rPr>
              <w:t xml:space="preserve"> </w:t>
            </w:r>
            <w:r w:rsidRPr="00315A23">
              <w:rPr>
                <w:rFonts w:asciiTheme="minorHAnsi" w:hAnsiTheme="minorHAnsi"/>
                <w:lang w:eastAsia="zh-CN"/>
              </w:rPr>
              <w:t xml:space="preserve">Purchasing approach: </w:t>
            </w:r>
            <w:r w:rsidRPr="00315A23">
              <w:rPr>
                <w:rFonts w:asciiTheme="minorHAnsi" w:hAnsiTheme="minorHAnsi" w:hint="eastAsia"/>
                <w:lang w:eastAsia="zh-CN"/>
              </w:rPr>
              <w:t>s</w:t>
            </w:r>
            <w:r w:rsidRPr="00315A23">
              <w:rPr>
                <w:rFonts w:asciiTheme="minorHAnsi" w:hAnsiTheme="minorHAnsi"/>
                <w:lang w:eastAsia="zh-CN"/>
              </w:rPr>
              <w:t>tandard, guidance, pilot or others;</w:t>
            </w:r>
          </w:p>
          <w:p w14:paraId="1F549BB6" w14:textId="64584AAF" w:rsidR="003B78CD" w:rsidRPr="00315A23" w:rsidRDefault="003B78CD" w:rsidP="003309C9">
            <w:pPr>
              <w:pStyle w:val="a3"/>
              <w:adjustRightInd w:val="0"/>
              <w:snapToGrid w:val="0"/>
              <w:spacing w:beforeLines="50" w:before="120" w:afterLines="50" w:after="120" w:line="320" w:lineRule="atLeast"/>
              <w:ind w:left="0"/>
              <w:contextualSpacing w:val="0"/>
              <w:rPr>
                <w:rFonts w:asciiTheme="minorHAnsi" w:hAnsiTheme="minorHAnsi"/>
                <w:lang w:eastAsia="zh-CN"/>
              </w:rPr>
            </w:pPr>
            <w:r w:rsidRPr="00315A23">
              <w:rPr>
                <w:rFonts w:asciiTheme="minorHAnsi" w:hAnsiTheme="minorHAnsi" w:hint="eastAsia"/>
                <w:lang w:eastAsia="zh-CN"/>
              </w:rPr>
              <w:sym w:font="Wingdings" w:char="F06F"/>
            </w:r>
            <w:r w:rsidR="00CC1520">
              <w:rPr>
                <w:rFonts w:asciiTheme="minorHAnsi" w:hAnsiTheme="minorHAnsi"/>
                <w:lang w:eastAsia="zh-CN"/>
              </w:rPr>
              <w:t xml:space="preserve"> </w:t>
            </w:r>
            <w:r w:rsidRPr="00315A23">
              <w:rPr>
                <w:rFonts w:asciiTheme="minorHAnsi" w:hAnsiTheme="minorHAnsi"/>
                <w:lang w:eastAsia="zh-CN"/>
              </w:rPr>
              <w:t>Private sector:</w:t>
            </w:r>
            <w:r w:rsidRPr="00315A23">
              <w:rPr>
                <w:rFonts w:asciiTheme="minorHAnsi" w:hAnsiTheme="minorHAnsi" w:hint="eastAsia"/>
                <w:lang w:eastAsia="zh-CN"/>
              </w:rPr>
              <w:t xml:space="preserve"> </w:t>
            </w:r>
            <w:r w:rsidRPr="00315A23">
              <w:rPr>
                <w:rFonts w:asciiTheme="minorHAnsi" w:hAnsiTheme="minorHAnsi"/>
                <w:lang w:eastAsia="zh-CN"/>
              </w:rPr>
              <w:t>practice in retail, e-business, life style or others</w:t>
            </w:r>
          </w:p>
        </w:tc>
      </w:tr>
    </w:tbl>
    <w:p w14:paraId="465F90EB" w14:textId="77777777" w:rsidR="003B78CD" w:rsidRPr="00315A23" w:rsidRDefault="001F5D9B" w:rsidP="00356987">
      <w:pPr>
        <w:pStyle w:val="a3"/>
        <w:numPr>
          <w:ilvl w:val="0"/>
          <w:numId w:val="3"/>
        </w:numPr>
        <w:adjustRightInd w:val="0"/>
        <w:snapToGrid w:val="0"/>
        <w:spacing w:beforeLines="50" w:before="120" w:afterLines="50" w:after="120" w:line="320" w:lineRule="atLeast"/>
        <w:contextualSpacing w:val="0"/>
        <w:rPr>
          <w:rFonts w:asciiTheme="minorHAnsi" w:hAnsiTheme="minorHAnsi"/>
          <w:lang w:eastAsia="zh-CN"/>
        </w:rPr>
      </w:pPr>
      <w:r w:rsidRPr="00315A23">
        <w:rPr>
          <w:rFonts w:asciiTheme="minorHAnsi" w:hAnsiTheme="minorHAnsi" w:hint="eastAsia"/>
          <w:lang w:eastAsia="zh-CN"/>
        </w:rPr>
        <w:t>C</w:t>
      </w:r>
      <w:r w:rsidRPr="00315A23">
        <w:rPr>
          <w:rFonts w:asciiTheme="minorHAnsi" w:hAnsiTheme="minorHAnsi"/>
          <w:lang w:eastAsia="zh-CN"/>
        </w:rPr>
        <w:t xml:space="preserve">ontext </w:t>
      </w:r>
    </w:p>
    <w:p w14:paraId="631648A7" w14:textId="3C1B9CF0" w:rsidR="00545006" w:rsidRPr="00315A23" w:rsidRDefault="003B78CD" w:rsidP="003B78CD">
      <w:pPr>
        <w:pStyle w:val="a3"/>
        <w:adjustRightInd w:val="0"/>
        <w:snapToGrid w:val="0"/>
        <w:spacing w:beforeLines="50" w:before="120" w:afterLines="50" w:after="120" w:line="320" w:lineRule="atLeast"/>
        <w:ind w:left="360"/>
        <w:contextualSpacing w:val="0"/>
        <w:rPr>
          <w:rFonts w:asciiTheme="minorHAnsi" w:hAnsiTheme="minorHAnsi"/>
          <w:lang w:eastAsia="zh-CN"/>
        </w:rPr>
      </w:pPr>
      <w:r w:rsidRPr="00315A23">
        <w:rPr>
          <w:rFonts w:asciiTheme="minorHAnsi" w:hAnsiTheme="minorHAnsi"/>
          <w:lang w:eastAsia="zh-CN"/>
        </w:rPr>
        <w:t>A</w:t>
      </w:r>
      <w:r w:rsidR="00545006" w:rsidRPr="00315A23">
        <w:rPr>
          <w:rFonts w:asciiTheme="minorHAnsi" w:hAnsiTheme="minorHAnsi"/>
          <w:lang w:eastAsia="zh-CN"/>
        </w:rPr>
        <w:t xml:space="preserve">n overview </w:t>
      </w:r>
      <w:r w:rsidR="001F5D9B" w:rsidRPr="00315A23">
        <w:rPr>
          <w:rFonts w:asciiTheme="minorHAnsi" w:hAnsiTheme="minorHAnsi"/>
          <w:lang w:eastAsia="zh-CN"/>
        </w:rPr>
        <w:t>description in macro, m</w:t>
      </w:r>
      <w:r w:rsidR="00545006" w:rsidRPr="00315A23">
        <w:rPr>
          <w:rFonts w:asciiTheme="minorHAnsi" w:hAnsiTheme="minorHAnsi"/>
          <w:lang w:eastAsia="zh-CN"/>
        </w:rPr>
        <w:t xml:space="preserve">edium </w:t>
      </w:r>
      <w:r w:rsidR="001F5D9B" w:rsidRPr="00315A23">
        <w:rPr>
          <w:rFonts w:asciiTheme="minorHAnsi" w:hAnsiTheme="minorHAnsi"/>
          <w:lang w:eastAsia="zh-CN"/>
        </w:rPr>
        <w:t xml:space="preserve">and micro level </w:t>
      </w:r>
      <w:r w:rsidR="00545006" w:rsidRPr="00315A23">
        <w:rPr>
          <w:rFonts w:asciiTheme="minorHAnsi" w:hAnsiTheme="minorHAnsi"/>
          <w:lang w:eastAsia="zh-CN"/>
        </w:rPr>
        <w:t>of the</w:t>
      </w:r>
      <w:r w:rsidR="001F5D9B" w:rsidRPr="00315A23">
        <w:rPr>
          <w:rFonts w:asciiTheme="minorHAnsi" w:hAnsiTheme="minorHAnsi"/>
          <w:lang w:eastAsia="zh-CN"/>
        </w:rPr>
        <w:t xml:space="preserve"> country or area</w:t>
      </w:r>
      <w:r w:rsidR="00545006" w:rsidRPr="00315A23">
        <w:rPr>
          <w:rFonts w:asciiTheme="minorHAnsi" w:hAnsiTheme="minorHAnsi"/>
          <w:lang w:eastAsia="zh-CN"/>
        </w:rPr>
        <w:t xml:space="preserve"> you located</w:t>
      </w:r>
      <w:r w:rsidRPr="00315A23">
        <w:rPr>
          <w:rFonts w:asciiTheme="minorHAnsi" w:hAnsiTheme="minorHAnsi"/>
          <w:lang w:eastAsia="zh-CN"/>
        </w:rPr>
        <w:t>,</w:t>
      </w:r>
      <w:r w:rsidRPr="00315A23">
        <w:t xml:space="preserve"> </w:t>
      </w:r>
      <w:r w:rsidRPr="00315A23">
        <w:rPr>
          <w:rFonts w:asciiTheme="minorHAnsi" w:hAnsiTheme="minorHAnsi"/>
          <w:lang w:eastAsia="zh-CN"/>
        </w:rPr>
        <w:t>including but not limited to the following:</w:t>
      </w:r>
    </w:p>
    <w:p w14:paraId="0591F34B" w14:textId="02302182" w:rsidR="003B78CD" w:rsidRPr="00315A23" w:rsidRDefault="003B78CD" w:rsidP="003B78CD">
      <w:pPr>
        <w:pStyle w:val="a3"/>
        <w:numPr>
          <w:ilvl w:val="0"/>
          <w:numId w:val="9"/>
        </w:numPr>
        <w:adjustRightInd w:val="0"/>
        <w:snapToGrid w:val="0"/>
        <w:spacing w:beforeLines="50" w:before="120" w:afterLines="50" w:after="120" w:line="320" w:lineRule="atLeast"/>
        <w:contextualSpacing w:val="0"/>
        <w:rPr>
          <w:rFonts w:asciiTheme="minorHAnsi" w:hAnsiTheme="minorHAnsi"/>
          <w:lang w:eastAsia="zh-CN"/>
        </w:rPr>
      </w:pPr>
      <w:r w:rsidRPr="00315A23">
        <w:rPr>
          <w:rFonts w:asciiTheme="minorHAnsi" w:hAnsiTheme="minorHAnsi"/>
          <w:lang w:eastAsia="zh-CN"/>
        </w:rPr>
        <w:t>What kind of policies, targets, action plans, guidelines, notifications, regulations or requirements have been developed for addressing climate change through green purchasing, products, production and lifestyles?</w:t>
      </w:r>
    </w:p>
    <w:p w14:paraId="0B821EF8" w14:textId="3D6EE979" w:rsidR="003B78CD" w:rsidRPr="00315A23" w:rsidRDefault="003B78CD" w:rsidP="003B78CD">
      <w:pPr>
        <w:pStyle w:val="a3"/>
        <w:numPr>
          <w:ilvl w:val="0"/>
          <w:numId w:val="9"/>
        </w:numPr>
        <w:adjustRightInd w:val="0"/>
        <w:snapToGrid w:val="0"/>
        <w:spacing w:beforeLines="50" w:before="120" w:afterLines="50" w:after="120" w:line="320" w:lineRule="atLeast"/>
        <w:contextualSpacing w:val="0"/>
        <w:rPr>
          <w:rFonts w:asciiTheme="minorHAnsi" w:hAnsiTheme="minorHAnsi"/>
          <w:lang w:eastAsia="zh-CN"/>
        </w:rPr>
      </w:pPr>
      <w:r w:rsidRPr="00315A23">
        <w:rPr>
          <w:rFonts w:asciiTheme="minorHAnsi" w:hAnsiTheme="minorHAnsi"/>
          <w:lang w:eastAsia="zh-CN"/>
        </w:rPr>
        <w:t>When were released? By what kind of organizations?</w:t>
      </w:r>
    </w:p>
    <w:p w14:paraId="62FF9734" w14:textId="11385B38" w:rsidR="003B78CD" w:rsidRPr="00315A23" w:rsidRDefault="003B78CD" w:rsidP="003B78CD">
      <w:pPr>
        <w:pStyle w:val="a3"/>
        <w:numPr>
          <w:ilvl w:val="0"/>
          <w:numId w:val="9"/>
        </w:numPr>
        <w:adjustRightInd w:val="0"/>
        <w:snapToGrid w:val="0"/>
        <w:spacing w:beforeLines="50" w:before="120" w:afterLines="50" w:after="120" w:line="320" w:lineRule="atLeast"/>
        <w:contextualSpacing w:val="0"/>
        <w:rPr>
          <w:rFonts w:asciiTheme="minorHAnsi" w:hAnsiTheme="minorHAnsi"/>
          <w:lang w:eastAsia="zh-CN"/>
        </w:rPr>
      </w:pPr>
      <w:r w:rsidRPr="00315A23">
        <w:rPr>
          <w:rFonts w:asciiTheme="minorHAnsi" w:hAnsiTheme="minorHAnsi"/>
          <w:lang w:eastAsia="zh-CN"/>
        </w:rPr>
        <w:lastRenderedPageBreak/>
        <w:t>What are the core elements of using green purchasing, products, production and lifestyles to address climate change?</w:t>
      </w:r>
    </w:p>
    <w:p w14:paraId="6EF4F4CE" w14:textId="43240A24" w:rsidR="003B78CD" w:rsidRPr="00315A23" w:rsidRDefault="003B78CD" w:rsidP="00923F8D">
      <w:pPr>
        <w:pStyle w:val="a3"/>
        <w:numPr>
          <w:ilvl w:val="0"/>
          <w:numId w:val="9"/>
        </w:numPr>
        <w:adjustRightInd w:val="0"/>
        <w:snapToGrid w:val="0"/>
        <w:spacing w:beforeLines="50" w:before="120" w:afterLines="50" w:after="120" w:line="320" w:lineRule="atLeast"/>
        <w:contextualSpacing w:val="0"/>
        <w:rPr>
          <w:rFonts w:asciiTheme="minorHAnsi" w:hAnsiTheme="minorHAnsi"/>
          <w:lang w:eastAsia="zh-CN"/>
        </w:rPr>
      </w:pPr>
      <w:r w:rsidRPr="00315A23">
        <w:rPr>
          <w:rFonts w:asciiTheme="minorHAnsi" w:hAnsiTheme="minorHAnsi"/>
          <w:lang w:eastAsia="zh-CN"/>
        </w:rPr>
        <w:t xml:space="preserve">Has it been integrated into the concrete action </w:t>
      </w:r>
      <w:r w:rsidR="00923F8D" w:rsidRPr="00315A23">
        <w:rPr>
          <w:rFonts w:asciiTheme="minorHAnsi" w:hAnsiTheme="minorHAnsi"/>
          <w:lang w:eastAsia="zh-CN"/>
        </w:rPr>
        <w:t xml:space="preserve">or </w:t>
      </w:r>
      <w:r w:rsidRPr="00315A23">
        <w:rPr>
          <w:rFonts w:asciiTheme="minorHAnsi" w:hAnsiTheme="minorHAnsi"/>
          <w:lang w:eastAsia="zh-CN"/>
        </w:rPr>
        <w:t xml:space="preserve">started to </w:t>
      </w:r>
      <w:r w:rsidR="00923F8D" w:rsidRPr="00315A23">
        <w:rPr>
          <w:rFonts w:asciiTheme="minorHAnsi" w:hAnsiTheme="minorHAnsi"/>
          <w:lang w:eastAsia="zh-CN"/>
        </w:rPr>
        <w:t>implement?</w:t>
      </w:r>
    </w:p>
    <w:p w14:paraId="1B20FB16" w14:textId="7141CB8E" w:rsidR="002A4DAC" w:rsidRPr="00315A23" w:rsidRDefault="001F5D9B" w:rsidP="00356987">
      <w:pPr>
        <w:pStyle w:val="a3"/>
        <w:numPr>
          <w:ilvl w:val="0"/>
          <w:numId w:val="3"/>
        </w:numPr>
        <w:adjustRightInd w:val="0"/>
        <w:snapToGrid w:val="0"/>
        <w:spacing w:beforeLines="50" w:before="120" w:afterLines="50" w:after="120" w:line="320" w:lineRule="atLeast"/>
        <w:contextualSpacing w:val="0"/>
        <w:rPr>
          <w:rFonts w:asciiTheme="minorHAnsi" w:hAnsiTheme="minorHAnsi"/>
          <w:lang w:eastAsia="zh-CN"/>
        </w:rPr>
      </w:pPr>
      <w:r w:rsidRPr="00315A23">
        <w:rPr>
          <w:rFonts w:asciiTheme="minorHAnsi" w:hAnsiTheme="minorHAnsi"/>
          <w:lang w:eastAsia="zh-CN"/>
        </w:rPr>
        <w:t>Approach or method</w:t>
      </w:r>
      <w:r w:rsidR="00545006" w:rsidRPr="00315A23">
        <w:rPr>
          <w:rFonts w:asciiTheme="minorHAnsi" w:hAnsiTheme="minorHAnsi"/>
          <w:lang w:eastAsia="zh-CN"/>
        </w:rPr>
        <w:t xml:space="preserve"> </w:t>
      </w:r>
      <w:r w:rsidR="00545006" w:rsidRPr="00315A23">
        <w:rPr>
          <w:rFonts w:asciiTheme="minorHAnsi" w:hAnsiTheme="minorHAnsi" w:hint="eastAsia"/>
          <w:lang w:eastAsia="zh-CN"/>
        </w:rPr>
        <w:t>(</w:t>
      </w:r>
      <w:r w:rsidRPr="00315A23">
        <w:rPr>
          <w:rFonts w:asciiTheme="minorHAnsi" w:hAnsiTheme="minorHAnsi" w:hint="eastAsia"/>
          <w:lang w:eastAsia="zh-CN"/>
        </w:rPr>
        <w:t>p</w:t>
      </w:r>
      <w:r w:rsidRPr="00315A23">
        <w:rPr>
          <w:rFonts w:asciiTheme="minorHAnsi" w:hAnsiTheme="minorHAnsi"/>
          <w:lang w:eastAsia="zh-CN"/>
        </w:rPr>
        <w:t>lease describe in detail a</w:t>
      </w:r>
      <w:r w:rsidR="00545006" w:rsidRPr="00315A23">
        <w:rPr>
          <w:rFonts w:asciiTheme="minorHAnsi" w:hAnsiTheme="minorHAnsi"/>
          <w:lang w:eastAsia="zh-CN"/>
        </w:rPr>
        <w:t>s possible</w:t>
      </w:r>
      <w:r w:rsidR="00545006" w:rsidRPr="00315A23">
        <w:rPr>
          <w:rFonts w:asciiTheme="minorHAnsi" w:hAnsiTheme="minorHAnsi" w:hint="eastAsia"/>
          <w:lang w:eastAsia="zh-CN"/>
        </w:rPr>
        <w:t xml:space="preserve">) </w:t>
      </w:r>
    </w:p>
    <w:p w14:paraId="042AF376" w14:textId="0044249A" w:rsidR="00923F8D" w:rsidRPr="00315A23" w:rsidRDefault="00923F8D" w:rsidP="00923F8D">
      <w:pPr>
        <w:pStyle w:val="a3"/>
        <w:adjustRightInd w:val="0"/>
        <w:snapToGrid w:val="0"/>
        <w:spacing w:beforeLines="50" w:before="120" w:afterLines="50" w:after="120" w:line="320" w:lineRule="atLeast"/>
        <w:ind w:left="360"/>
        <w:contextualSpacing w:val="0"/>
        <w:rPr>
          <w:rFonts w:asciiTheme="minorHAnsi" w:hAnsiTheme="minorHAnsi"/>
          <w:lang w:eastAsia="zh-CN"/>
        </w:rPr>
      </w:pPr>
      <w:r w:rsidRPr="00315A23">
        <w:rPr>
          <w:rFonts w:asciiTheme="minorHAnsi" w:hAnsiTheme="minorHAnsi"/>
          <w:lang w:eastAsia="zh-CN"/>
        </w:rPr>
        <w:t>This aspect mainly describes the adoption of the selected items in the table above, including but not limited to the following:</w:t>
      </w:r>
    </w:p>
    <w:p w14:paraId="513CC7A4" w14:textId="484137F6" w:rsidR="00923F8D" w:rsidRPr="00315A23" w:rsidRDefault="00923F8D" w:rsidP="00923F8D">
      <w:pPr>
        <w:pStyle w:val="a3"/>
        <w:numPr>
          <w:ilvl w:val="0"/>
          <w:numId w:val="10"/>
        </w:numPr>
        <w:adjustRightInd w:val="0"/>
        <w:snapToGrid w:val="0"/>
        <w:spacing w:beforeLines="50" w:before="120" w:afterLines="50" w:after="120" w:line="320" w:lineRule="atLeast"/>
        <w:contextualSpacing w:val="0"/>
        <w:rPr>
          <w:rFonts w:asciiTheme="minorHAnsi" w:hAnsiTheme="minorHAnsi"/>
          <w:lang w:eastAsia="zh-CN"/>
        </w:rPr>
      </w:pPr>
      <w:r w:rsidRPr="00315A23">
        <w:rPr>
          <w:rFonts w:asciiTheme="minorHAnsi" w:hAnsiTheme="minorHAnsi"/>
          <w:lang w:eastAsia="zh-CN"/>
        </w:rPr>
        <w:t>The working basis and market readiness;</w:t>
      </w:r>
    </w:p>
    <w:p w14:paraId="3148F30D" w14:textId="47512A99" w:rsidR="00923F8D" w:rsidRPr="00315A23" w:rsidRDefault="00923F8D" w:rsidP="00923F8D">
      <w:pPr>
        <w:pStyle w:val="a3"/>
        <w:numPr>
          <w:ilvl w:val="0"/>
          <w:numId w:val="10"/>
        </w:numPr>
        <w:adjustRightInd w:val="0"/>
        <w:snapToGrid w:val="0"/>
        <w:spacing w:beforeLines="50" w:before="120" w:afterLines="50" w:after="120" w:line="320" w:lineRule="atLeast"/>
        <w:contextualSpacing w:val="0"/>
        <w:rPr>
          <w:rFonts w:asciiTheme="minorHAnsi" w:hAnsiTheme="minorHAnsi"/>
          <w:lang w:eastAsia="zh-CN"/>
        </w:rPr>
      </w:pPr>
      <w:r w:rsidRPr="00315A23">
        <w:rPr>
          <w:rFonts w:asciiTheme="minorHAnsi" w:hAnsiTheme="minorHAnsi" w:hint="eastAsia"/>
          <w:lang w:eastAsia="zh-CN"/>
        </w:rPr>
        <w:t>T</w:t>
      </w:r>
      <w:r w:rsidRPr="00315A23">
        <w:rPr>
          <w:rFonts w:asciiTheme="minorHAnsi" w:hAnsiTheme="minorHAnsi"/>
          <w:lang w:eastAsia="zh-CN"/>
        </w:rPr>
        <w:t>he applied scope;</w:t>
      </w:r>
    </w:p>
    <w:p w14:paraId="0FDC0B86" w14:textId="35701D9A" w:rsidR="00923F8D" w:rsidRPr="00315A23" w:rsidRDefault="00923F8D" w:rsidP="00923F8D">
      <w:pPr>
        <w:pStyle w:val="a3"/>
        <w:numPr>
          <w:ilvl w:val="0"/>
          <w:numId w:val="10"/>
        </w:numPr>
        <w:adjustRightInd w:val="0"/>
        <w:snapToGrid w:val="0"/>
        <w:spacing w:beforeLines="50" w:before="120" w:afterLines="50" w:after="120" w:line="320" w:lineRule="atLeast"/>
        <w:contextualSpacing w:val="0"/>
        <w:rPr>
          <w:rFonts w:asciiTheme="minorHAnsi" w:hAnsiTheme="minorHAnsi"/>
          <w:lang w:eastAsia="zh-CN"/>
        </w:rPr>
      </w:pPr>
      <w:r w:rsidRPr="00315A23">
        <w:rPr>
          <w:rFonts w:asciiTheme="minorHAnsi" w:hAnsiTheme="minorHAnsi"/>
          <w:lang w:eastAsia="zh-CN"/>
        </w:rPr>
        <w:t>The primary principles;</w:t>
      </w:r>
    </w:p>
    <w:p w14:paraId="292C5FC8" w14:textId="4667031D" w:rsidR="00923F8D" w:rsidRPr="00315A23" w:rsidRDefault="00923F8D" w:rsidP="00923F8D">
      <w:pPr>
        <w:pStyle w:val="a3"/>
        <w:numPr>
          <w:ilvl w:val="0"/>
          <w:numId w:val="10"/>
        </w:numPr>
        <w:adjustRightInd w:val="0"/>
        <w:snapToGrid w:val="0"/>
        <w:spacing w:beforeLines="50" w:before="120" w:afterLines="50" w:after="120" w:line="320" w:lineRule="atLeast"/>
        <w:contextualSpacing w:val="0"/>
        <w:rPr>
          <w:rFonts w:asciiTheme="minorHAnsi" w:hAnsiTheme="minorHAnsi"/>
          <w:lang w:eastAsia="zh-CN"/>
        </w:rPr>
      </w:pPr>
      <w:r w:rsidRPr="00315A23">
        <w:rPr>
          <w:rFonts w:asciiTheme="minorHAnsi" w:hAnsiTheme="minorHAnsi" w:hint="eastAsia"/>
          <w:lang w:eastAsia="zh-CN"/>
        </w:rPr>
        <w:t>T</w:t>
      </w:r>
      <w:r w:rsidRPr="00315A23">
        <w:rPr>
          <w:rFonts w:asciiTheme="minorHAnsi" w:hAnsiTheme="minorHAnsi"/>
          <w:lang w:eastAsia="zh-CN"/>
        </w:rPr>
        <w:t>he implementation mode;</w:t>
      </w:r>
    </w:p>
    <w:p w14:paraId="25926BEC" w14:textId="49160B8B" w:rsidR="00923F8D" w:rsidRPr="00315A23" w:rsidRDefault="00923F8D" w:rsidP="00923F8D">
      <w:pPr>
        <w:pStyle w:val="a3"/>
        <w:numPr>
          <w:ilvl w:val="0"/>
          <w:numId w:val="10"/>
        </w:numPr>
        <w:adjustRightInd w:val="0"/>
        <w:snapToGrid w:val="0"/>
        <w:spacing w:beforeLines="50" w:before="120" w:afterLines="50" w:after="120" w:line="320" w:lineRule="atLeast"/>
        <w:contextualSpacing w:val="0"/>
        <w:rPr>
          <w:rFonts w:asciiTheme="minorHAnsi" w:hAnsiTheme="minorHAnsi"/>
          <w:lang w:eastAsia="zh-CN"/>
        </w:rPr>
      </w:pPr>
      <w:r w:rsidRPr="00315A23">
        <w:rPr>
          <w:rFonts w:asciiTheme="minorHAnsi" w:hAnsiTheme="minorHAnsi" w:hint="eastAsia"/>
          <w:lang w:eastAsia="zh-CN"/>
        </w:rPr>
        <w:t>T</w:t>
      </w:r>
      <w:r w:rsidRPr="00315A23">
        <w:rPr>
          <w:rFonts w:asciiTheme="minorHAnsi" w:hAnsiTheme="minorHAnsi"/>
          <w:lang w:eastAsia="zh-CN"/>
        </w:rPr>
        <w:t>he start time and the implementation body.</w:t>
      </w:r>
    </w:p>
    <w:p w14:paraId="5B4D3237" w14:textId="298D11C5" w:rsidR="002A4DAC" w:rsidRPr="00315A23" w:rsidRDefault="001F5D9B" w:rsidP="00356987">
      <w:pPr>
        <w:pStyle w:val="a3"/>
        <w:numPr>
          <w:ilvl w:val="0"/>
          <w:numId w:val="3"/>
        </w:numPr>
        <w:adjustRightInd w:val="0"/>
        <w:snapToGrid w:val="0"/>
        <w:spacing w:beforeLines="50" w:before="120" w:afterLines="50" w:after="120" w:line="320" w:lineRule="atLeast"/>
        <w:contextualSpacing w:val="0"/>
        <w:rPr>
          <w:rFonts w:asciiTheme="minorHAnsi" w:hAnsiTheme="minorHAnsi"/>
          <w:lang w:eastAsia="zh-CN"/>
        </w:rPr>
      </w:pPr>
      <w:r w:rsidRPr="00315A23">
        <w:rPr>
          <w:rFonts w:asciiTheme="minorHAnsi" w:hAnsiTheme="minorHAnsi" w:hint="eastAsia"/>
          <w:lang w:eastAsia="zh-CN"/>
        </w:rPr>
        <w:t>O</w:t>
      </w:r>
      <w:r w:rsidRPr="00315A23">
        <w:rPr>
          <w:rFonts w:asciiTheme="minorHAnsi" w:hAnsiTheme="minorHAnsi"/>
          <w:lang w:eastAsia="zh-CN"/>
        </w:rPr>
        <w:t>utput and result</w:t>
      </w:r>
      <w:r w:rsidR="00545006" w:rsidRPr="00315A23">
        <w:rPr>
          <w:rFonts w:asciiTheme="minorHAnsi" w:hAnsiTheme="minorHAnsi" w:hint="eastAsia"/>
          <w:lang w:eastAsia="zh-CN"/>
        </w:rPr>
        <w:t xml:space="preserve"> </w:t>
      </w:r>
      <w:r w:rsidR="00545006" w:rsidRPr="00315A23">
        <w:rPr>
          <w:rFonts w:asciiTheme="minorHAnsi" w:hAnsiTheme="minorHAnsi"/>
          <w:lang w:eastAsia="zh-CN"/>
        </w:rPr>
        <w:t>(</w:t>
      </w:r>
      <w:r w:rsidR="00545006" w:rsidRPr="00315A23">
        <w:rPr>
          <w:rFonts w:asciiTheme="minorHAnsi" w:hAnsiTheme="minorHAnsi" w:hint="eastAsia"/>
          <w:lang w:eastAsia="zh-CN"/>
        </w:rPr>
        <w:t>i</w:t>
      </w:r>
      <w:r w:rsidR="00545006" w:rsidRPr="00315A23">
        <w:rPr>
          <w:rFonts w:asciiTheme="minorHAnsi" w:hAnsiTheme="minorHAnsi"/>
          <w:lang w:eastAsia="zh-CN"/>
        </w:rPr>
        <w:t xml:space="preserve">f not have measurable output, </w:t>
      </w:r>
      <w:r w:rsidR="00923F8D" w:rsidRPr="00315A23">
        <w:rPr>
          <w:rFonts w:asciiTheme="minorHAnsi" w:hAnsiTheme="minorHAnsi"/>
          <w:lang w:eastAsia="zh-CN"/>
        </w:rPr>
        <w:t xml:space="preserve">please </w:t>
      </w:r>
      <w:r w:rsidR="00545006" w:rsidRPr="00315A23">
        <w:rPr>
          <w:rFonts w:asciiTheme="minorHAnsi" w:hAnsiTheme="minorHAnsi"/>
          <w:lang w:eastAsia="zh-CN"/>
        </w:rPr>
        <w:t>describe the process</w:t>
      </w:r>
      <w:r w:rsidR="00923F8D" w:rsidRPr="00315A23">
        <w:rPr>
          <w:rFonts w:asciiTheme="minorHAnsi" w:hAnsiTheme="minorHAnsi"/>
          <w:lang w:eastAsia="zh-CN"/>
        </w:rPr>
        <w:t xml:space="preserve"> and periodical update only</w:t>
      </w:r>
      <w:r w:rsidR="00545006" w:rsidRPr="00315A23">
        <w:rPr>
          <w:rFonts w:asciiTheme="minorHAnsi" w:hAnsiTheme="minorHAnsi"/>
          <w:lang w:eastAsia="zh-CN"/>
        </w:rPr>
        <w:t>)</w:t>
      </w:r>
    </w:p>
    <w:p w14:paraId="0E054FA1" w14:textId="64F55F84" w:rsidR="002A4DAC" w:rsidRPr="00315A23" w:rsidRDefault="001F5D9B" w:rsidP="00356987">
      <w:pPr>
        <w:pStyle w:val="a3"/>
        <w:numPr>
          <w:ilvl w:val="0"/>
          <w:numId w:val="3"/>
        </w:numPr>
        <w:adjustRightInd w:val="0"/>
        <w:snapToGrid w:val="0"/>
        <w:spacing w:beforeLines="50" w:before="120" w:afterLines="50" w:after="120" w:line="320" w:lineRule="atLeast"/>
        <w:contextualSpacing w:val="0"/>
        <w:rPr>
          <w:rFonts w:asciiTheme="minorHAnsi" w:hAnsiTheme="minorHAnsi"/>
          <w:lang w:eastAsia="zh-CN"/>
        </w:rPr>
      </w:pPr>
      <w:r w:rsidRPr="00315A23">
        <w:rPr>
          <w:rFonts w:asciiTheme="minorHAnsi" w:hAnsiTheme="minorHAnsi" w:hint="eastAsia"/>
          <w:lang w:eastAsia="zh-CN"/>
        </w:rPr>
        <w:t>C</w:t>
      </w:r>
      <w:r w:rsidRPr="00315A23">
        <w:rPr>
          <w:rFonts w:asciiTheme="minorHAnsi" w:hAnsiTheme="minorHAnsi"/>
          <w:lang w:eastAsia="zh-CN"/>
        </w:rPr>
        <w:t>hallenge faced</w:t>
      </w:r>
      <w:r w:rsidR="00545006" w:rsidRPr="00315A23">
        <w:rPr>
          <w:rFonts w:asciiTheme="minorHAnsi" w:hAnsiTheme="minorHAnsi"/>
          <w:lang w:eastAsia="zh-CN"/>
        </w:rPr>
        <w:t xml:space="preserve"> </w:t>
      </w:r>
    </w:p>
    <w:p w14:paraId="7CCC8E14" w14:textId="5B2DCAC3" w:rsidR="002A4DAC" w:rsidRPr="00315A23" w:rsidRDefault="001F5D9B" w:rsidP="00356987">
      <w:pPr>
        <w:pStyle w:val="a3"/>
        <w:numPr>
          <w:ilvl w:val="0"/>
          <w:numId w:val="3"/>
        </w:numPr>
        <w:adjustRightInd w:val="0"/>
        <w:snapToGrid w:val="0"/>
        <w:spacing w:beforeLines="50" w:before="120" w:afterLines="50" w:after="120" w:line="320" w:lineRule="atLeast"/>
        <w:contextualSpacing w:val="0"/>
        <w:rPr>
          <w:rFonts w:asciiTheme="minorHAnsi" w:hAnsiTheme="minorHAnsi"/>
          <w:lang w:eastAsia="zh-CN"/>
        </w:rPr>
      </w:pPr>
      <w:r w:rsidRPr="00315A23">
        <w:rPr>
          <w:rFonts w:asciiTheme="minorHAnsi" w:hAnsiTheme="minorHAnsi" w:hint="eastAsia"/>
          <w:lang w:eastAsia="zh-CN"/>
        </w:rPr>
        <w:t>F</w:t>
      </w:r>
      <w:r w:rsidRPr="00315A23">
        <w:rPr>
          <w:rFonts w:asciiTheme="minorHAnsi" w:hAnsiTheme="minorHAnsi"/>
          <w:lang w:eastAsia="zh-CN"/>
        </w:rPr>
        <w:t>uture prospect</w:t>
      </w:r>
    </w:p>
    <w:p w14:paraId="43792B7F" w14:textId="55C359A7" w:rsidR="002A4DAC" w:rsidRPr="00315A23" w:rsidRDefault="001F5D9B" w:rsidP="00356987">
      <w:pPr>
        <w:pStyle w:val="a3"/>
        <w:numPr>
          <w:ilvl w:val="0"/>
          <w:numId w:val="3"/>
        </w:numPr>
        <w:adjustRightInd w:val="0"/>
        <w:snapToGrid w:val="0"/>
        <w:spacing w:beforeLines="50" w:before="120" w:afterLines="50" w:after="120" w:line="320" w:lineRule="atLeast"/>
        <w:contextualSpacing w:val="0"/>
        <w:rPr>
          <w:rFonts w:asciiTheme="minorHAnsi" w:hAnsiTheme="minorHAnsi"/>
          <w:lang w:eastAsia="zh-CN"/>
        </w:rPr>
      </w:pPr>
      <w:r w:rsidRPr="00315A23">
        <w:rPr>
          <w:rFonts w:asciiTheme="minorHAnsi" w:hAnsiTheme="minorHAnsi" w:hint="eastAsia"/>
          <w:lang w:eastAsia="zh-CN"/>
        </w:rPr>
        <w:t>O</w:t>
      </w:r>
      <w:r w:rsidRPr="00315A23">
        <w:rPr>
          <w:rFonts w:asciiTheme="minorHAnsi" w:hAnsiTheme="minorHAnsi"/>
          <w:lang w:eastAsia="zh-CN"/>
        </w:rPr>
        <w:t>rganization and contact details</w:t>
      </w:r>
    </w:p>
    <w:p w14:paraId="1B3006AD" w14:textId="42533F9F" w:rsidR="00B75FC4" w:rsidRPr="00315A23" w:rsidRDefault="002A4DAC" w:rsidP="004E4618">
      <w:pPr>
        <w:adjustRightInd w:val="0"/>
        <w:snapToGrid w:val="0"/>
        <w:spacing w:beforeLines="50" w:before="120" w:afterLines="50" w:after="120" w:line="320" w:lineRule="atLeast"/>
        <w:rPr>
          <w:rFonts w:asciiTheme="minorHAnsi" w:hAnsiTheme="minorHAnsi"/>
          <w:lang w:eastAsia="zh-CN"/>
        </w:rPr>
      </w:pPr>
      <w:r w:rsidRPr="00315A23">
        <w:rPr>
          <w:rFonts w:asciiTheme="minorHAnsi" w:hAnsiTheme="minorHAnsi" w:hint="eastAsia"/>
          <w:lang w:eastAsia="zh-CN"/>
        </w:rPr>
        <w:t>（</w:t>
      </w:r>
      <w:r w:rsidR="00545006" w:rsidRPr="00315A23">
        <w:rPr>
          <w:rFonts w:asciiTheme="minorHAnsi" w:hAnsiTheme="minorHAnsi"/>
          <w:lang w:eastAsia="zh-CN"/>
        </w:rPr>
        <w:t>Please provide the link as for the policy, standard, requirement or specification</w:t>
      </w:r>
      <w:r w:rsidR="00545006" w:rsidRPr="00315A23">
        <w:rPr>
          <w:rFonts w:asciiTheme="minorHAnsi" w:hAnsiTheme="minorHAnsi" w:hint="eastAsia"/>
          <w:lang w:eastAsia="zh-CN"/>
        </w:rPr>
        <w:t>）</w:t>
      </w:r>
    </w:p>
    <w:sectPr w:rsidR="00B75FC4" w:rsidRPr="00315A23" w:rsidSect="00093C61"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794" w:right="1440" w:bottom="90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5B7C" w14:textId="77777777" w:rsidR="001A220C" w:rsidRDefault="001A220C" w:rsidP="0083608F">
      <w:pPr>
        <w:spacing w:after="0" w:line="240" w:lineRule="auto"/>
      </w:pPr>
      <w:r>
        <w:separator/>
      </w:r>
    </w:p>
  </w:endnote>
  <w:endnote w:type="continuationSeparator" w:id="0">
    <w:p w14:paraId="475F88E5" w14:textId="77777777" w:rsidR="001A220C" w:rsidRDefault="001A220C" w:rsidP="0083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SJ0+ZGRDS4-2">
    <w:altName w:val="Cambria"/>
    <w:panose1 w:val="00000000000000000000"/>
    <w:charset w:val="00"/>
    <w:family w:val="roman"/>
    <w:notTrueType/>
    <w:pitch w:val="default"/>
  </w:font>
  <w:font w:name="E-BZ+ZGRDS4-1">
    <w:altName w:val="Cambria"/>
    <w:panose1 w:val="00000000000000000000"/>
    <w:charset w:val="00"/>
    <w:family w:val="roman"/>
    <w:notTrueType/>
    <w:pitch w:val="default"/>
  </w:font>
  <w:font w:name="SSJ0+ZGRDS4-5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6166" w14:textId="59EDA980" w:rsidR="00353703" w:rsidRDefault="001A220C">
    <w:pPr>
      <w:pStyle w:val="af2"/>
    </w:pPr>
    <w:sdt>
      <w:sdtPr>
        <w:id w:val="969400743"/>
        <w:temporary/>
        <w:showingPlcHdr/>
      </w:sdtPr>
      <w:sdtEndPr/>
      <w:sdtContent>
        <w:r w:rsidR="00353703">
          <w:t>[Type text]</w:t>
        </w:r>
      </w:sdtContent>
    </w:sdt>
    <w:r w:rsidR="0035370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53703">
          <w:t>[Type text]</w:t>
        </w:r>
      </w:sdtContent>
    </w:sdt>
    <w:r w:rsidR="0035370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537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FE52" w14:textId="7CA19CEF" w:rsidR="00353703" w:rsidRDefault="00353703">
    <w:pPr>
      <w:pStyle w:val="af2"/>
    </w:pPr>
  </w:p>
  <w:p w14:paraId="7BAFDC27" w14:textId="3025091C" w:rsidR="00353703" w:rsidRDefault="0035370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76E9" w14:textId="77777777" w:rsidR="001A220C" w:rsidRDefault="001A220C" w:rsidP="0083608F">
      <w:pPr>
        <w:spacing w:after="0" w:line="240" w:lineRule="auto"/>
      </w:pPr>
      <w:r>
        <w:separator/>
      </w:r>
    </w:p>
  </w:footnote>
  <w:footnote w:type="continuationSeparator" w:id="0">
    <w:p w14:paraId="43A3344E" w14:textId="77777777" w:rsidR="001A220C" w:rsidRDefault="001A220C" w:rsidP="0083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2375" w14:textId="0A52E709" w:rsidR="00A461AB" w:rsidRDefault="00A461AB">
    <w:pPr>
      <w:pStyle w:val="af0"/>
      <w:rPr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65408" behindDoc="1" locked="0" layoutInCell="1" allowOverlap="1" wp14:anchorId="4E317D11" wp14:editId="1D305F40">
          <wp:simplePos x="0" y="0"/>
          <wp:positionH relativeFrom="margin">
            <wp:posOffset>-30480</wp:posOffset>
          </wp:positionH>
          <wp:positionV relativeFrom="paragraph">
            <wp:posOffset>0</wp:posOffset>
          </wp:positionV>
          <wp:extent cx="5951220" cy="506730"/>
          <wp:effectExtent l="0" t="0" r="0" b="7620"/>
          <wp:wrapTight wrapText="bothSides">
            <wp:wrapPolygon edited="0">
              <wp:start x="0" y="0"/>
              <wp:lineTo x="0" y="21113"/>
              <wp:lineTo x="21503" y="21113"/>
              <wp:lineTo x="21503" y="0"/>
              <wp:lineTo x="0" y="0"/>
            </wp:wrapPolygon>
          </wp:wrapTight>
          <wp:docPr id="9" name="图片 9" descr="head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22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8C91E" w14:textId="3C1EF2BC" w:rsidR="00A461AB" w:rsidRDefault="00A461AB">
    <w:pPr>
      <w:pStyle w:val="af0"/>
      <w:rPr>
        <w:lang w:eastAsia="zh-CN"/>
      </w:rPr>
    </w:pPr>
  </w:p>
  <w:p w14:paraId="04B841F1" w14:textId="77777777" w:rsidR="00A461AB" w:rsidRDefault="00A461AB">
    <w:pPr>
      <w:pStyle w:val="af0"/>
      <w:rPr>
        <w:lang w:eastAsia="zh-CN"/>
      </w:rPr>
    </w:pPr>
  </w:p>
  <w:p w14:paraId="2BC67D50" w14:textId="77777777" w:rsidR="00A461AB" w:rsidRDefault="00A461AB">
    <w:pPr>
      <w:pStyle w:val="af0"/>
      <w:rPr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821E" w14:textId="1B8F8306" w:rsidR="00A461AB" w:rsidRDefault="00924D0C">
    <w:pPr>
      <w:pStyle w:val="af0"/>
      <w:rPr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2B7A477A" wp14:editId="1EF4E729">
          <wp:simplePos x="0" y="0"/>
          <wp:positionH relativeFrom="margin">
            <wp:posOffset>-53340</wp:posOffset>
          </wp:positionH>
          <wp:positionV relativeFrom="paragraph">
            <wp:posOffset>228600</wp:posOffset>
          </wp:positionV>
          <wp:extent cx="6087110" cy="518160"/>
          <wp:effectExtent l="0" t="0" r="8890" b="0"/>
          <wp:wrapTight wrapText="bothSides">
            <wp:wrapPolygon edited="0">
              <wp:start x="0" y="0"/>
              <wp:lineTo x="0" y="20647"/>
              <wp:lineTo x="21564" y="20647"/>
              <wp:lineTo x="21564" y="0"/>
              <wp:lineTo x="0" y="0"/>
            </wp:wrapPolygon>
          </wp:wrapTight>
          <wp:docPr id="1" name="图片 1" descr="head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11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5862"/>
    <w:multiLevelType w:val="hybridMultilevel"/>
    <w:tmpl w:val="A45E32B4"/>
    <w:lvl w:ilvl="0" w:tplc="2126FD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3736C"/>
    <w:multiLevelType w:val="multilevel"/>
    <w:tmpl w:val="11DC9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0E7883"/>
    <w:multiLevelType w:val="hybridMultilevel"/>
    <w:tmpl w:val="38100FB0"/>
    <w:lvl w:ilvl="0" w:tplc="C9D44A2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DB40EB4"/>
    <w:multiLevelType w:val="multilevel"/>
    <w:tmpl w:val="04090023"/>
    <w:styleLink w:val="Style3"/>
    <w:lvl w:ilvl="0">
      <w:start w:val="1"/>
      <w:numFmt w:val="upperRoman"/>
      <w:pStyle w:val="1"/>
      <w:lvlText w:val="Article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321628F4"/>
    <w:multiLevelType w:val="hybridMultilevel"/>
    <w:tmpl w:val="A45E32B4"/>
    <w:lvl w:ilvl="0" w:tplc="2126FD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6E1E40"/>
    <w:multiLevelType w:val="multilevel"/>
    <w:tmpl w:val="04090023"/>
    <w:numStyleLink w:val="Style3"/>
  </w:abstractNum>
  <w:abstractNum w:abstractNumId="6" w15:restartNumberingAfterBreak="0">
    <w:nsid w:val="49784B1E"/>
    <w:multiLevelType w:val="hybridMultilevel"/>
    <w:tmpl w:val="53485476"/>
    <w:lvl w:ilvl="0" w:tplc="D77C3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3A22D3"/>
    <w:multiLevelType w:val="hybridMultilevel"/>
    <w:tmpl w:val="15829640"/>
    <w:lvl w:ilvl="0" w:tplc="291EF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6CF25D58"/>
    <w:multiLevelType w:val="hybridMultilevel"/>
    <w:tmpl w:val="9A68050A"/>
    <w:lvl w:ilvl="0" w:tplc="66D2E87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7FC047F1"/>
    <w:multiLevelType w:val="hybridMultilevel"/>
    <w:tmpl w:val="3A6CC806"/>
    <w:lvl w:ilvl="0" w:tplc="D62CE8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 w16cid:durableId="1788230301">
    <w:abstractNumId w:val="3"/>
  </w:num>
  <w:num w:numId="2" w16cid:durableId="2131438439">
    <w:abstractNumId w:val="5"/>
    <w:lvlOverride w:ilvl="0">
      <w:lvl w:ilvl="0">
        <w:start w:val="1"/>
        <w:numFmt w:val="upperRoman"/>
        <w:pStyle w:val="1"/>
        <w:lvlText w:val="Article %1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Zero"/>
        <w:pStyle w:val="2"/>
        <w:isLgl/>
        <w:lvlText w:val="Section %1.%2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Letter"/>
        <w:pStyle w:val="3"/>
        <w:lvlText w:val="(%3)"/>
        <w:lvlJc w:val="left"/>
        <w:pPr>
          <w:ind w:left="720" w:hanging="432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pStyle w:val="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" w16cid:durableId="858423040">
    <w:abstractNumId w:val="6"/>
  </w:num>
  <w:num w:numId="4" w16cid:durableId="1766075569">
    <w:abstractNumId w:val="2"/>
  </w:num>
  <w:num w:numId="5" w16cid:durableId="255097432">
    <w:abstractNumId w:val="8"/>
  </w:num>
  <w:num w:numId="6" w16cid:durableId="2140300118">
    <w:abstractNumId w:val="1"/>
  </w:num>
  <w:num w:numId="7" w16cid:durableId="1201237290">
    <w:abstractNumId w:val="4"/>
  </w:num>
  <w:num w:numId="8" w16cid:durableId="1511603648">
    <w:abstractNumId w:val="0"/>
  </w:num>
  <w:num w:numId="9" w16cid:durableId="542866345">
    <w:abstractNumId w:val="9"/>
  </w:num>
  <w:num w:numId="10" w16cid:durableId="138182950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6BD"/>
    <w:rsid w:val="0000219D"/>
    <w:rsid w:val="000152F6"/>
    <w:rsid w:val="00016F78"/>
    <w:rsid w:val="000250DC"/>
    <w:rsid w:val="00025ECF"/>
    <w:rsid w:val="00030811"/>
    <w:rsid w:val="00031F37"/>
    <w:rsid w:val="00033298"/>
    <w:rsid w:val="00035090"/>
    <w:rsid w:val="00040AD0"/>
    <w:rsid w:val="0004329F"/>
    <w:rsid w:val="00047562"/>
    <w:rsid w:val="000612D6"/>
    <w:rsid w:val="00067637"/>
    <w:rsid w:val="000712ED"/>
    <w:rsid w:val="00075276"/>
    <w:rsid w:val="000752AA"/>
    <w:rsid w:val="000766A3"/>
    <w:rsid w:val="00076E5D"/>
    <w:rsid w:val="00077C05"/>
    <w:rsid w:val="000820E9"/>
    <w:rsid w:val="00091777"/>
    <w:rsid w:val="00093126"/>
    <w:rsid w:val="00093C61"/>
    <w:rsid w:val="000A17A8"/>
    <w:rsid w:val="000A246C"/>
    <w:rsid w:val="000A4CF4"/>
    <w:rsid w:val="000A638D"/>
    <w:rsid w:val="000C1ABF"/>
    <w:rsid w:val="000C2228"/>
    <w:rsid w:val="000C23CA"/>
    <w:rsid w:val="000C2FAF"/>
    <w:rsid w:val="000C7AF2"/>
    <w:rsid w:val="000D04EC"/>
    <w:rsid w:val="000D2804"/>
    <w:rsid w:val="000D492E"/>
    <w:rsid w:val="000D5275"/>
    <w:rsid w:val="000D6B0B"/>
    <w:rsid w:val="000D7D70"/>
    <w:rsid w:val="000E00BE"/>
    <w:rsid w:val="000E1621"/>
    <w:rsid w:val="000E4C68"/>
    <w:rsid w:val="000F74F7"/>
    <w:rsid w:val="0010335D"/>
    <w:rsid w:val="001033A1"/>
    <w:rsid w:val="00106B00"/>
    <w:rsid w:val="001106FD"/>
    <w:rsid w:val="00110847"/>
    <w:rsid w:val="00112263"/>
    <w:rsid w:val="00113200"/>
    <w:rsid w:val="00113A26"/>
    <w:rsid w:val="001161DE"/>
    <w:rsid w:val="00117860"/>
    <w:rsid w:val="0012250C"/>
    <w:rsid w:val="0012266A"/>
    <w:rsid w:val="001233F8"/>
    <w:rsid w:val="00123E73"/>
    <w:rsid w:val="00125649"/>
    <w:rsid w:val="00130ECE"/>
    <w:rsid w:val="00132157"/>
    <w:rsid w:val="001356A4"/>
    <w:rsid w:val="001424D5"/>
    <w:rsid w:val="00150126"/>
    <w:rsid w:val="001503D8"/>
    <w:rsid w:val="00151710"/>
    <w:rsid w:val="00154778"/>
    <w:rsid w:val="00162D6A"/>
    <w:rsid w:val="00166651"/>
    <w:rsid w:val="00171C6E"/>
    <w:rsid w:val="001722B2"/>
    <w:rsid w:val="0017476D"/>
    <w:rsid w:val="00177B54"/>
    <w:rsid w:val="00180930"/>
    <w:rsid w:val="00181B3A"/>
    <w:rsid w:val="0018428A"/>
    <w:rsid w:val="001901F0"/>
    <w:rsid w:val="00193F89"/>
    <w:rsid w:val="001A220C"/>
    <w:rsid w:val="001A2706"/>
    <w:rsid w:val="001A27CE"/>
    <w:rsid w:val="001A2B4A"/>
    <w:rsid w:val="001A5805"/>
    <w:rsid w:val="001A6C08"/>
    <w:rsid w:val="001B1FCD"/>
    <w:rsid w:val="001D07F7"/>
    <w:rsid w:val="001D0B91"/>
    <w:rsid w:val="001D2E86"/>
    <w:rsid w:val="001D57BC"/>
    <w:rsid w:val="001E1149"/>
    <w:rsid w:val="001E6ABF"/>
    <w:rsid w:val="001F4516"/>
    <w:rsid w:val="001F5D9B"/>
    <w:rsid w:val="001F7E3B"/>
    <w:rsid w:val="00203625"/>
    <w:rsid w:val="00213914"/>
    <w:rsid w:val="00215888"/>
    <w:rsid w:val="002159E5"/>
    <w:rsid w:val="00215E62"/>
    <w:rsid w:val="00222723"/>
    <w:rsid w:val="002230E1"/>
    <w:rsid w:val="0022701D"/>
    <w:rsid w:val="00227CE4"/>
    <w:rsid w:val="00235E58"/>
    <w:rsid w:val="00236659"/>
    <w:rsid w:val="00237636"/>
    <w:rsid w:val="0025147E"/>
    <w:rsid w:val="0025179B"/>
    <w:rsid w:val="00253AFD"/>
    <w:rsid w:val="002600F5"/>
    <w:rsid w:val="002604C5"/>
    <w:rsid w:val="00271A42"/>
    <w:rsid w:val="00271ABB"/>
    <w:rsid w:val="00272F14"/>
    <w:rsid w:val="00275BDD"/>
    <w:rsid w:val="00280EC3"/>
    <w:rsid w:val="00281ADA"/>
    <w:rsid w:val="002827EE"/>
    <w:rsid w:val="00284950"/>
    <w:rsid w:val="00290E20"/>
    <w:rsid w:val="00291FC3"/>
    <w:rsid w:val="0029255B"/>
    <w:rsid w:val="0029435C"/>
    <w:rsid w:val="00294CF4"/>
    <w:rsid w:val="002A4DAC"/>
    <w:rsid w:val="002A752C"/>
    <w:rsid w:val="002B66A1"/>
    <w:rsid w:val="002C143D"/>
    <w:rsid w:val="002C4848"/>
    <w:rsid w:val="002C5700"/>
    <w:rsid w:val="002D1530"/>
    <w:rsid w:val="002D1FD4"/>
    <w:rsid w:val="002D31D3"/>
    <w:rsid w:val="002D5932"/>
    <w:rsid w:val="002D71C8"/>
    <w:rsid w:val="002E0D45"/>
    <w:rsid w:val="002E0EC0"/>
    <w:rsid w:val="002E2AEE"/>
    <w:rsid w:val="002F0FAD"/>
    <w:rsid w:val="002F2C3A"/>
    <w:rsid w:val="002F6EE2"/>
    <w:rsid w:val="00303202"/>
    <w:rsid w:val="003046BD"/>
    <w:rsid w:val="00304AAE"/>
    <w:rsid w:val="0030613B"/>
    <w:rsid w:val="00314842"/>
    <w:rsid w:val="00315A23"/>
    <w:rsid w:val="00321E53"/>
    <w:rsid w:val="00325E2B"/>
    <w:rsid w:val="00326A7F"/>
    <w:rsid w:val="0032787F"/>
    <w:rsid w:val="00333047"/>
    <w:rsid w:val="00333690"/>
    <w:rsid w:val="003358E1"/>
    <w:rsid w:val="00344B70"/>
    <w:rsid w:val="003458F9"/>
    <w:rsid w:val="00345959"/>
    <w:rsid w:val="00345FA1"/>
    <w:rsid w:val="0034631E"/>
    <w:rsid w:val="00351D25"/>
    <w:rsid w:val="00353703"/>
    <w:rsid w:val="00355001"/>
    <w:rsid w:val="00356987"/>
    <w:rsid w:val="0035756B"/>
    <w:rsid w:val="003632DA"/>
    <w:rsid w:val="00367843"/>
    <w:rsid w:val="003679C2"/>
    <w:rsid w:val="00367AD2"/>
    <w:rsid w:val="00367D8F"/>
    <w:rsid w:val="00372C45"/>
    <w:rsid w:val="003744A3"/>
    <w:rsid w:val="0038273E"/>
    <w:rsid w:val="003828C8"/>
    <w:rsid w:val="003848C6"/>
    <w:rsid w:val="003868AA"/>
    <w:rsid w:val="00390DF1"/>
    <w:rsid w:val="003A6DCC"/>
    <w:rsid w:val="003B4599"/>
    <w:rsid w:val="003B53A2"/>
    <w:rsid w:val="003B6235"/>
    <w:rsid w:val="003B78CD"/>
    <w:rsid w:val="003C020A"/>
    <w:rsid w:val="003C10AD"/>
    <w:rsid w:val="003C3C72"/>
    <w:rsid w:val="003E4C1B"/>
    <w:rsid w:val="003E5D86"/>
    <w:rsid w:val="003E707F"/>
    <w:rsid w:val="003F463E"/>
    <w:rsid w:val="0040164A"/>
    <w:rsid w:val="0041251C"/>
    <w:rsid w:val="00412E5F"/>
    <w:rsid w:val="00412F51"/>
    <w:rsid w:val="0041530A"/>
    <w:rsid w:val="00417068"/>
    <w:rsid w:val="004228E6"/>
    <w:rsid w:val="00422D1B"/>
    <w:rsid w:val="00423C67"/>
    <w:rsid w:val="00425DB5"/>
    <w:rsid w:val="0042799B"/>
    <w:rsid w:val="00427CF5"/>
    <w:rsid w:val="00447291"/>
    <w:rsid w:val="00447DF7"/>
    <w:rsid w:val="00454916"/>
    <w:rsid w:val="00455DAF"/>
    <w:rsid w:val="00456F15"/>
    <w:rsid w:val="00460839"/>
    <w:rsid w:val="0046172E"/>
    <w:rsid w:val="00462386"/>
    <w:rsid w:val="004666D6"/>
    <w:rsid w:val="00466904"/>
    <w:rsid w:val="00473D65"/>
    <w:rsid w:val="00476FE2"/>
    <w:rsid w:val="00480A03"/>
    <w:rsid w:val="0048123F"/>
    <w:rsid w:val="004846E8"/>
    <w:rsid w:val="00487196"/>
    <w:rsid w:val="00490E24"/>
    <w:rsid w:val="00495327"/>
    <w:rsid w:val="00497829"/>
    <w:rsid w:val="004A00C0"/>
    <w:rsid w:val="004A4764"/>
    <w:rsid w:val="004A7C6E"/>
    <w:rsid w:val="004B0BE7"/>
    <w:rsid w:val="004B715A"/>
    <w:rsid w:val="004C272A"/>
    <w:rsid w:val="004C6EE3"/>
    <w:rsid w:val="004D535C"/>
    <w:rsid w:val="004D5FFE"/>
    <w:rsid w:val="004E0889"/>
    <w:rsid w:val="004E1A98"/>
    <w:rsid w:val="004E4618"/>
    <w:rsid w:val="004E6663"/>
    <w:rsid w:val="004F4D91"/>
    <w:rsid w:val="005005A7"/>
    <w:rsid w:val="0050253D"/>
    <w:rsid w:val="005039DC"/>
    <w:rsid w:val="00504ADD"/>
    <w:rsid w:val="00507389"/>
    <w:rsid w:val="005078FB"/>
    <w:rsid w:val="00514DDF"/>
    <w:rsid w:val="00516FFF"/>
    <w:rsid w:val="00517584"/>
    <w:rsid w:val="005202A8"/>
    <w:rsid w:val="005268DC"/>
    <w:rsid w:val="005322B0"/>
    <w:rsid w:val="00535245"/>
    <w:rsid w:val="005400C2"/>
    <w:rsid w:val="00545006"/>
    <w:rsid w:val="005522E1"/>
    <w:rsid w:val="00552441"/>
    <w:rsid w:val="00552632"/>
    <w:rsid w:val="00552699"/>
    <w:rsid w:val="0055432E"/>
    <w:rsid w:val="00562BDD"/>
    <w:rsid w:val="00564774"/>
    <w:rsid w:val="005662AB"/>
    <w:rsid w:val="0056662D"/>
    <w:rsid w:val="0057606A"/>
    <w:rsid w:val="00576857"/>
    <w:rsid w:val="00576A42"/>
    <w:rsid w:val="00583306"/>
    <w:rsid w:val="00586141"/>
    <w:rsid w:val="00586E94"/>
    <w:rsid w:val="005873B1"/>
    <w:rsid w:val="00587BA8"/>
    <w:rsid w:val="005902E2"/>
    <w:rsid w:val="0059060B"/>
    <w:rsid w:val="005A010B"/>
    <w:rsid w:val="005A3F89"/>
    <w:rsid w:val="005A6D4F"/>
    <w:rsid w:val="005B4EEB"/>
    <w:rsid w:val="005C0E7D"/>
    <w:rsid w:val="005C2032"/>
    <w:rsid w:val="005C4E6A"/>
    <w:rsid w:val="005C7334"/>
    <w:rsid w:val="005C7774"/>
    <w:rsid w:val="005E3A47"/>
    <w:rsid w:val="005E5910"/>
    <w:rsid w:val="005E74AD"/>
    <w:rsid w:val="005F4508"/>
    <w:rsid w:val="005F7076"/>
    <w:rsid w:val="00614190"/>
    <w:rsid w:val="006154A8"/>
    <w:rsid w:val="00616729"/>
    <w:rsid w:val="00616C0A"/>
    <w:rsid w:val="00630104"/>
    <w:rsid w:val="00630754"/>
    <w:rsid w:val="00631249"/>
    <w:rsid w:val="00634280"/>
    <w:rsid w:val="00635644"/>
    <w:rsid w:val="0064027E"/>
    <w:rsid w:val="00640698"/>
    <w:rsid w:val="00642A36"/>
    <w:rsid w:val="00645969"/>
    <w:rsid w:val="006467A6"/>
    <w:rsid w:val="00650576"/>
    <w:rsid w:val="0066090B"/>
    <w:rsid w:val="00661B51"/>
    <w:rsid w:val="0066655A"/>
    <w:rsid w:val="00671B22"/>
    <w:rsid w:val="00674961"/>
    <w:rsid w:val="00675FC8"/>
    <w:rsid w:val="00680FF4"/>
    <w:rsid w:val="0068263D"/>
    <w:rsid w:val="00682A3B"/>
    <w:rsid w:val="00684535"/>
    <w:rsid w:val="00686582"/>
    <w:rsid w:val="00686A80"/>
    <w:rsid w:val="006963E9"/>
    <w:rsid w:val="006A18C6"/>
    <w:rsid w:val="006A5B12"/>
    <w:rsid w:val="006B1EB2"/>
    <w:rsid w:val="006B2228"/>
    <w:rsid w:val="006D3B4F"/>
    <w:rsid w:val="006D49A4"/>
    <w:rsid w:val="006E78FE"/>
    <w:rsid w:val="006F25B5"/>
    <w:rsid w:val="006F6DC8"/>
    <w:rsid w:val="00704E11"/>
    <w:rsid w:val="00704FBD"/>
    <w:rsid w:val="00711DFB"/>
    <w:rsid w:val="007225DF"/>
    <w:rsid w:val="007228CC"/>
    <w:rsid w:val="00726927"/>
    <w:rsid w:val="00727FDC"/>
    <w:rsid w:val="007313DA"/>
    <w:rsid w:val="00731E8C"/>
    <w:rsid w:val="00732AD9"/>
    <w:rsid w:val="007351F1"/>
    <w:rsid w:val="00736A56"/>
    <w:rsid w:val="007400FB"/>
    <w:rsid w:val="0074343C"/>
    <w:rsid w:val="0074519F"/>
    <w:rsid w:val="007508D1"/>
    <w:rsid w:val="00751517"/>
    <w:rsid w:val="007518BD"/>
    <w:rsid w:val="00760F2D"/>
    <w:rsid w:val="0076591B"/>
    <w:rsid w:val="00766504"/>
    <w:rsid w:val="007724E2"/>
    <w:rsid w:val="007728F0"/>
    <w:rsid w:val="00775877"/>
    <w:rsid w:val="00775ACC"/>
    <w:rsid w:val="00780532"/>
    <w:rsid w:val="00782E85"/>
    <w:rsid w:val="007834C6"/>
    <w:rsid w:val="0079311C"/>
    <w:rsid w:val="007933D3"/>
    <w:rsid w:val="007A1B19"/>
    <w:rsid w:val="007A2151"/>
    <w:rsid w:val="007A456B"/>
    <w:rsid w:val="007B084A"/>
    <w:rsid w:val="007C07AF"/>
    <w:rsid w:val="007C3423"/>
    <w:rsid w:val="007C3FBC"/>
    <w:rsid w:val="007C4182"/>
    <w:rsid w:val="007D2635"/>
    <w:rsid w:val="007E55F8"/>
    <w:rsid w:val="007E56AC"/>
    <w:rsid w:val="007E76F0"/>
    <w:rsid w:val="007E7776"/>
    <w:rsid w:val="007F0584"/>
    <w:rsid w:val="007F3210"/>
    <w:rsid w:val="007F5D01"/>
    <w:rsid w:val="008019EA"/>
    <w:rsid w:val="00803956"/>
    <w:rsid w:val="00807CAA"/>
    <w:rsid w:val="00810667"/>
    <w:rsid w:val="0081269C"/>
    <w:rsid w:val="00813AB1"/>
    <w:rsid w:val="008229C4"/>
    <w:rsid w:val="00825315"/>
    <w:rsid w:val="008301DE"/>
    <w:rsid w:val="008349BF"/>
    <w:rsid w:val="00835C87"/>
    <w:rsid w:val="0083608F"/>
    <w:rsid w:val="00836E64"/>
    <w:rsid w:val="00840479"/>
    <w:rsid w:val="0084113B"/>
    <w:rsid w:val="008525B2"/>
    <w:rsid w:val="00856584"/>
    <w:rsid w:val="00862085"/>
    <w:rsid w:val="00862788"/>
    <w:rsid w:val="00863185"/>
    <w:rsid w:val="008702E4"/>
    <w:rsid w:val="008709A6"/>
    <w:rsid w:val="00871621"/>
    <w:rsid w:val="0087261F"/>
    <w:rsid w:val="008777DB"/>
    <w:rsid w:val="00883563"/>
    <w:rsid w:val="00884048"/>
    <w:rsid w:val="00884A0B"/>
    <w:rsid w:val="00886BFD"/>
    <w:rsid w:val="00887933"/>
    <w:rsid w:val="008939B6"/>
    <w:rsid w:val="008A0807"/>
    <w:rsid w:val="008A1B7B"/>
    <w:rsid w:val="008A2DE5"/>
    <w:rsid w:val="008A648A"/>
    <w:rsid w:val="008A707C"/>
    <w:rsid w:val="008B03CD"/>
    <w:rsid w:val="008B1924"/>
    <w:rsid w:val="008B72BD"/>
    <w:rsid w:val="008C2F6F"/>
    <w:rsid w:val="008C6D7C"/>
    <w:rsid w:val="008D24A1"/>
    <w:rsid w:val="008E2746"/>
    <w:rsid w:val="008E3B16"/>
    <w:rsid w:val="008E6387"/>
    <w:rsid w:val="008F068D"/>
    <w:rsid w:val="008F2043"/>
    <w:rsid w:val="008F453A"/>
    <w:rsid w:val="008F5F0D"/>
    <w:rsid w:val="008F61D3"/>
    <w:rsid w:val="008F6AB6"/>
    <w:rsid w:val="009031D0"/>
    <w:rsid w:val="00921438"/>
    <w:rsid w:val="0092358D"/>
    <w:rsid w:val="00923F8D"/>
    <w:rsid w:val="00924D0C"/>
    <w:rsid w:val="009274CC"/>
    <w:rsid w:val="00933A14"/>
    <w:rsid w:val="00935F2F"/>
    <w:rsid w:val="00936D0E"/>
    <w:rsid w:val="00937C13"/>
    <w:rsid w:val="00937CFB"/>
    <w:rsid w:val="0094205A"/>
    <w:rsid w:val="00942DAA"/>
    <w:rsid w:val="0094511B"/>
    <w:rsid w:val="0094623B"/>
    <w:rsid w:val="0094766E"/>
    <w:rsid w:val="00947AC8"/>
    <w:rsid w:val="0096290F"/>
    <w:rsid w:val="009637A9"/>
    <w:rsid w:val="00965827"/>
    <w:rsid w:val="00970E50"/>
    <w:rsid w:val="00971C54"/>
    <w:rsid w:val="00972F7D"/>
    <w:rsid w:val="00973E8A"/>
    <w:rsid w:val="00987891"/>
    <w:rsid w:val="0098794F"/>
    <w:rsid w:val="009906B4"/>
    <w:rsid w:val="00992112"/>
    <w:rsid w:val="00993747"/>
    <w:rsid w:val="00993F84"/>
    <w:rsid w:val="009B0148"/>
    <w:rsid w:val="009B2C29"/>
    <w:rsid w:val="009B4A6E"/>
    <w:rsid w:val="009B6357"/>
    <w:rsid w:val="009B6984"/>
    <w:rsid w:val="009B7703"/>
    <w:rsid w:val="009C5D9B"/>
    <w:rsid w:val="009C6934"/>
    <w:rsid w:val="009C78AD"/>
    <w:rsid w:val="009D22F9"/>
    <w:rsid w:val="009D442F"/>
    <w:rsid w:val="009D5070"/>
    <w:rsid w:val="009F10A6"/>
    <w:rsid w:val="009F511D"/>
    <w:rsid w:val="009F544C"/>
    <w:rsid w:val="009F5AB2"/>
    <w:rsid w:val="009F60B4"/>
    <w:rsid w:val="00A00929"/>
    <w:rsid w:val="00A02A00"/>
    <w:rsid w:val="00A06B41"/>
    <w:rsid w:val="00A1764D"/>
    <w:rsid w:val="00A1788F"/>
    <w:rsid w:val="00A30C84"/>
    <w:rsid w:val="00A34126"/>
    <w:rsid w:val="00A34443"/>
    <w:rsid w:val="00A355CD"/>
    <w:rsid w:val="00A3756A"/>
    <w:rsid w:val="00A37C96"/>
    <w:rsid w:val="00A4124D"/>
    <w:rsid w:val="00A461AB"/>
    <w:rsid w:val="00A5055F"/>
    <w:rsid w:val="00A5065E"/>
    <w:rsid w:val="00A5492D"/>
    <w:rsid w:val="00A5712F"/>
    <w:rsid w:val="00A60720"/>
    <w:rsid w:val="00A8210F"/>
    <w:rsid w:val="00A91479"/>
    <w:rsid w:val="00A9156A"/>
    <w:rsid w:val="00A92FBD"/>
    <w:rsid w:val="00A93284"/>
    <w:rsid w:val="00A94B6C"/>
    <w:rsid w:val="00A95825"/>
    <w:rsid w:val="00A95F00"/>
    <w:rsid w:val="00A973A2"/>
    <w:rsid w:val="00A973FE"/>
    <w:rsid w:val="00A97536"/>
    <w:rsid w:val="00A97A21"/>
    <w:rsid w:val="00AA090F"/>
    <w:rsid w:val="00AA1C76"/>
    <w:rsid w:val="00AA4FC5"/>
    <w:rsid w:val="00AB0D9D"/>
    <w:rsid w:val="00AB2CE9"/>
    <w:rsid w:val="00AB3D16"/>
    <w:rsid w:val="00AB6B26"/>
    <w:rsid w:val="00AC0F05"/>
    <w:rsid w:val="00AC407C"/>
    <w:rsid w:val="00AC40F8"/>
    <w:rsid w:val="00AC701D"/>
    <w:rsid w:val="00AD099D"/>
    <w:rsid w:val="00AD5179"/>
    <w:rsid w:val="00AD67B6"/>
    <w:rsid w:val="00AD7AD7"/>
    <w:rsid w:val="00AE3599"/>
    <w:rsid w:val="00AE64F8"/>
    <w:rsid w:val="00AF24BE"/>
    <w:rsid w:val="00AF3580"/>
    <w:rsid w:val="00AF3CC3"/>
    <w:rsid w:val="00AF7726"/>
    <w:rsid w:val="00B00DC0"/>
    <w:rsid w:val="00B01653"/>
    <w:rsid w:val="00B1401E"/>
    <w:rsid w:val="00B155DF"/>
    <w:rsid w:val="00B179FC"/>
    <w:rsid w:val="00B17B40"/>
    <w:rsid w:val="00B21439"/>
    <w:rsid w:val="00B2238F"/>
    <w:rsid w:val="00B24CD5"/>
    <w:rsid w:val="00B25D24"/>
    <w:rsid w:val="00B25FBB"/>
    <w:rsid w:val="00B2737A"/>
    <w:rsid w:val="00B32495"/>
    <w:rsid w:val="00B339DE"/>
    <w:rsid w:val="00B354DA"/>
    <w:rsid w:val="00B3638A"/>
    <w:rsid w:val="00B37DEF"/>
    <w:rsid w:val="00B42782"/>
    <w:rsid w:val="00B464A0"/>
    <w:rsid w:val="00B56C57"/>
    <w:rsid w:val="00B57041"/>
    <w:rsid w:val="00B70D44"/>
    <w:rsid w:val="00B75677"/>
    <w:rsid w:val="00B75716"/>
    <w:rsid w:val="00B75FC4"/>
    <w:rsid w:val="00B770FC"/>
    <w:rsid w:val="00B8018A"/>
    <w:rsid w:val="00B82416"/>
    <w:rsid w:val="00B828DF"/>
    <w:rsid w:val="00B8355E"/>
    <w:rsid w:val="00B85695"/>
    <w:rsid w:val="00B85872"/>
    <w:rsid w:val="00B97061"/>
    <w:rsid w:val="00BA1C04"/>
    <w:rsid w:val="00BA7CD9"/>
    <w:rsid w:val="00BB042F"/>
    <w:rsid w:val="00BB2BC0"/>
    <w:rsid w:val="00BB2E7B"/>
    <w:rsid w:val="00BB4EA7"/>
    <w:rsid w:val="00BC2549"/>
    <w:rsid w:val="00BC4454"/>
    <w:rsid w:val="00BD0292"/>
    <w:rsid w:val="00BD42BC"/>
    <w:rsid w:val="00BE3E90"/>
    <w:rsid w:val="00BE5511"/>
    <w:rsid w:val="00BE5AF8"/>
    <w:rsid w:val="00BF1C11"/>
    <w:rsid w:val="00BF69C7"/>
    <w:rsid w:val="00BF7226"/>
    <w:rsid w:val="00BF7D4F"/>
    <w:rsid w:val="00C01799"/>
    <w:rsid w:val="00C05B2C"/>
    <w:rsid w:val="00C06A4A"/>
    <w:rsid w:val="00C07AF8"/>
    <w:rsid w:val="00C1070E"/>
    <w:rsid w:val="00C109CA"/>
    <w:rsid w:val="00C110E3"/>
    <w:rsid w:val="00C213D2"/>
    <w:rsid w:val="00C25D4C"/>
    <w:rsid w:val="00C31E78"/>
    <w:rsid w:val="00C36F79"/>
    <w:rsid w:val="00C404D5"/>
    <w:rsid w:val="00C41694"/>
    <w:rsid w:val="00C424FA"/>
    <w:rsid w:val="00C451DF"/>
    <w:rsid w:val="00C45404"/>
    <w:rsid w:val="00C50B10"/>
    <w:rsid w:val="00C540B6"/>
    <w:rsid w:val="00C5741A"/>
    <w:rsid w:val="00C57AB1"/>
    <w:rsid w:val="00C6032F"/>
    <w:rsid w:val="00C60DE4"/>
    <w:rsid w:val="00C62DFE"/>
    <w:rsid w:val="00C7023E"/>
    <w:rsid w:val="00C70C12"/>
    <w:rsid w:val="00C75DA8"/>
    <w:rsid w:val="00C77716"/>
    <w:rsid w:val="00C80C59"/>
    <w:rsid w:val="00C841F9"/>
    <w:rsid w:val="00C858AC"/>
    <w:rsid w:val="00C87BFB"/>
    <w:rsid w:val="00C9079A"/>
    <w:rsid w:val="00C94EED"/>
    <w:rsid w:val="00CA3B67"/>
    <w:rsid w:val="00CB4DCD"/>
    <w:rsid w:val="00CB73F2"/>
    <w:rsid w:val="00CC1520"/>
    <w:rsid w:val="00CC253B"/>
    <w:rsid w:val="00CC2EF7"/>
    <w:rsid w:val="00CC3F57"/>
    <w:rsid w:val="00CC51B6"/>
    <w:rsid w:val="00CD048E"/>
    <w:rsid w:val="00CD1C88"/>
    <w:rsid w:val="00CD2F54"/>
    <w:rsid w:val="00CD4262"/>
    <w:rsid w:val="00CD7008"/>
    <w:rsid w:val="00CE2C6D"/>
    <w:rsid w:val="00CE3A57"/>
    <w:rsid w:val="00CE69C5"/>
    <w:rsid w:val="00CE72F9"/>
    <w:rsid w:val="00CF16EC"/>
    <w:rsid w:val="00CF1FEE"/>
    <w:rsid w:val="00D03527"/>
    <w:rsid w:val="00D038E9"/>
    <w:rsid w:val="00D10F86"/>
    <w:rsid w:val="00D1382C"/>
    <w:rsid w:val="00D2035D"/>
    <w:rsid w:val="00D22658"/>
    <w:rsid w:val="00D23BEF"/>
    <w:rsid w:val="00D25938"/>
    <w:rsid w:val="00D36A94"/>
    <w:rsid w:val="00D46BC3"/>
    <w:rsid w:val="00D47015"/>
    <w:rsid w:val="00D547E2"/>
    <w:rsid w:val="00D5501D"/>
    <w:rsid w:val="00D64546"/>
    <w:rsid w:val="00D74A08"/>
    <w:rsid w:val="00D80192"/>
    <w:rsid w:val="00D803F2"/>
    <w:rsid w:val="00D81FE3"/>
    <w:rsid w:val="00D86FD3"/>
    <w:rsid w:val="00D90734"/>
    <w:rsid w:val="00D91420"/>
    <w:rsid w:val="00DA0F0A"/>
    <w:rsid w:val="00DA6329"/>
    <w:rsid w:val="00DB32AE"/>
    <w:rsid w:val="00DB6B44"/>
    <w:rsid w:val="00DC6A67"/>
    <w:rsid w:val="00DD2349"/>
    <w:rsid w:val="00DD6386"/>
    <w:rsid w:val="00DD7116"/>
    <w:rsid w:val="00DE321A"/>
    <w:rsid w:val="00DE5D75"/>
    <w:rsid w:val="00DE7C31"/>
    <w:rsid w:val="00DF3422"/>
    <w:rsid w:val="00DF404E"/>
    <w:rsid w:val="00DF5B42"/>
    <w:rsid w:val="00E01A31"/>
    <w:rsid w:val="00E10FC4"/>
    <w:rsid w:val="00E12172"/>
    <w:rsid w:val="00E13F4C"/>
    <w:rsid w:val="00E15F9D"/>
    <w:rsid w:val="00E368C2"/>
    <w:rsid w:val="00E473AB"/>
    <w:rsid w:val="00E47F83"/>
    <w:rsid w:val="00E51498"/>
    <w:rsid w:val="00E51FB9"/>
    <w:rsid w:val="00E53146"/>
    <w:rsid w:val="00E57479"/>
    <w:rsid w:val="00E6393D"/>
    <w:rsid w:val="00E63F0C"/>
    <w:rsid w:val="00E64F88"/>
    <w:rsid w:val="00E67A65"/>
    <w:rsid w:val="00E70468"/>
    <w:rsid w:val="00E75E2F"/>
    <w:rsid w:val="00E76F6C"/>
    <w:rsid w:val="00E7733B"/>
    <w:rsid w:val="00E777EE"/>
    <w:rsid w:val="00E80356"/>
    <w:rsid w:val="00E80E4D"/>
    <w:rsid w:val="00E8128F"/>
    <w:rsid w:val="00E848D2"/>
    <w:rsid w:val="00E86E3F"/>
    <w:rsid w:val="00E9172D"/>
    <w:rsid w:val="00E920B2"/>
    <w:rsid w:val="00E93806"/>
    <w:rsid w:val="00E93BEE"/>
    <w:rsid w:val="00E96195"/>
    <w:rsid w:val="00E96258"/>
    <w:rsid w:val="00EA484E"/>
    <w:rsid w:val="00EB0D03"/>
    <w:rsid w:val="00EB0E06"/>
    <w:rsid w:val="00EB0F7E"/>
    <w:rsid w:val="00EB2C27"/>
    <w:rsid w:val="00EB2EF7"/>
    <w:rsid w:val="00EB3B34"/>
    <w:rsid w:val="00EB4283"/>
    <w:rsid w:val="00EC19B5"/>
    <w:rsid w:val="00EC60A9"/>
    <w:rsid w:val="00EE318B"/>
    <w:rsid w:val="00EE48F4"/>
    <w:rsid w:val="00EE5DB4"/>
    <w:rsid w:val="00EF0E70"/>
    <w:rsid w:val="00EF6091"/>
    <w:rsid w:val="00F05011"/>
    <w:rsid w:val="00F11E3A"/>
    <w:rsid w:val="00F12E58"/>
    <w:rsid w:val="00F14B2A"/>
    <w:rsid w:val="00F156FE"/>
    <w:rsid w:val="00F21911"/>
    <w:rsid w:val="00F21A00"/>
    <w:rsid w:val="00F33C68"/>
    <w:rsid w:val="00F33E21"/>
    <w:rsid w:val="00F41533"/>
    <w:rsid w:val="00F44239"/>
    <w:rsid w:val="00F51BAA"/>
    <w:rsid w:val="00F53095"/>
    <w:rsid w:val="00F561EB"/>
    <w:rsid w:val="00F62ED7"/>
    <w:rsid w:val="00F6438B"/>
    <w:rsid w:val="00F66750"/>
    <w:rsid w:val="00F72118"/>
    <w:rsid w:val="00F74662"/>
    <w:rsid w:val="00F803D9"/>
    <w:rsid w:val="00F80871"/>
    <w:rsid w:val="00F83066"/>
    <w:rsid w:val="00F835CA"/>
    <w:rsid w:val="00F84AF2"/>
    <w:rsid w:val="00F8707D"/>
    <w:rsid w:val="00F91113"/>
    <w:rsid w:val="00F93D71"/>
    <w:rsid w:val="00F97B93"/>
    <w:rsid w:val="00FA59D5"/>
    <w:rsid w:val="00FA7101"/>
    <w:rsid w:val="00FB0D2D"/>
    <w:rsid w:val="00FB5711"/>
    <w:rsid w:val="00FC0226"/>
    <w:rsid w:val="00FC0D3C"/>
    <w:rsid w:val="00FC1A1F"/>
    <w:rsid w:val="00FC20E7"/>
    <w:rsid w:val="00FC6067"/>
    <w:rsid w:val="00FC77D5"/>
    <w:rsid w:val="00FD1218"/>
    <w:rsid w:val="00FD20BA"/>
    <w:rsid w:val="00FD2BF9"/>
    <w:rsid w:val="00FD5C0A"/>
    <w:rsid w:val="00FE0031"/>
    <w:rsid w:val="00FE31D2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29DE74"/>
  <w15:docId w15:val="{05B22251-343C-480A-8DD7-0CADA9B3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2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3C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D7116"/>
    <w:pPr>
      <w:keepNext/>
      <w:keepLines/>
      <w:numPr>
        <w:numId w:val="2"/>
      </w:numPr>
      <w:spacing w:before="120" w:after="12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D7116"/>
    <w:pPr>
      <w:keepNext/>
      <w:numPr>
        <w:ilvl w:val="1"/>
        <w:numId w:val="2"/>
      </w:numPr>
      <w:suppressAutoHyphens/>
      <w:spacing w:before="120" w:after="120" w:line="240" w:lineRule="auto"/>
      <w:outlineLvl w:val="1"/>
    </w:pPr>
    <w:rPr>
      <w:rFonts w:eastAsia="Times New Roman"/>
      <w:bCs/>
      <w:iCs/>
      <w:sz w:val="20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D7116"/>
    <w:pPr>
      <w:keepNext/>
      <w:numPr>
        <w:ilvl w:val="2"/>
        <w:numId w:val="2"/>
      </w:numPr>
      <w:suppressAutoHyphens/>
      <w:spacing w:after="240" w:line="240" w:lineRule="auto"/>
      <w:outlineLvl w:val="2"/>
    </w:pPr>
    <w:rPr>
      <w:rFonts w:eastAsia="Times New Roman"/>
      <w:bCs/>
      <w:sz w:val="20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DD711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D711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D711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D711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DD711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DD711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No Spacing1,List Paragraph Char Char Char,Indicator Text,Numbered Para 1,Bullet 1,List Paragraph12,Bullet Points,MAIN CONTENT,Colorful List - Accent 11"/>
    <w:basedOn w:val="a"/>
    <w:link w:val="a4"/>
    <w:uiPriority w:val="34"/>
    <w:qFormat/>
    <w:rsid w:val="00835C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批注框文本 字符"/>
    <w:basedOn w:val="a0"/>
    <w:link w:val="a5"/>
    <w:uiPriority w:val="99"/>
    <w:semiHidden/>
    <w:rsid w:val="00971C5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unhideWhenUsed/>
    <w:rsid w:val="00AF24B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AF24BE"/>
    <w:pPr>
      <w:spacing w:line="240" w:lineRule="auto"/>
    </w:pPr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rsid w:val="00AF24BE"/>
  </w:style>
  <w:style w:type="paragraph" w:styleId="aa">
    <w:name w:val="annotation subject"/>
    <w:basedOn w:val="a8"/>
    <w:next w:val="a8"/>
    <w:link w:val="ab"/>
    <w:uiPriority w:val="99"/>
    <w:semiHidden/>
    <w:unhideWhenUsed/>
    <w:rsid w:val="00AF24B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F24BE"/>
    <w:rPr>
      <w:b/>
      <w:bCs/>
    </w:rPr>
  </w:style>
  <w:style w:type="character" w:customStyle="1" w:styleId="10">
    <w:name w:val="标题 1 字符"/>
    <w:basedOn w:val="a0"/>
    <w:link w:val="1"/>
    <w:uiPriority w:val="99"/>
    <w:rsid w:val="00DD7116"/>
    <w:rPr>
      <w:rFonts w:eastAsia="Times New Roman"/>
      <w:b/>
      <w:bCs/>
      <w:sz w:val="28"/>
      <w:szCs w:val="28"/>
    </w:rPr>
  </w:style>
  <w:style w:type="character" w:customStyle="1" w:styleId="20">
    <w:name w:val="标题 2 字符"/>
    <w:basedOn w:val="a0"/>
    <w:link w:val="2"/>
    <w:uiPriority w:val="99"/>
    <w:rsid w:val="00DD7116"/>
    <w:rPr>
      <w:rFonts w:eastAsia="Times New Roman"/>
      <w:bCs/>
      <w:iCs/>
      <w:szCs w:val="28"/>
      <w:lang w:eastAsia="ar-SA"/>
    </w:rPr>
  </w:style>
  <w:style w:type="character" w:customStyle="1" w:styleId="30">
    <w:name w:val="标题 3 字符"/>
    <w:basedOn w:val="a0"/>
    <w:link w:val="3"/>
    <w:uiPriority w:val="99"/>
    <w:rsid w:val="00DD7116"/>
    <w:rPr>
      <w:rFonts w:eastAsia="Times New Roman"/>
      <w:bCs/>
      <w:szCs w:val="26"/>
      <w:lang w:eastAsia="ar-SA"/>
    </w:rPr>
  </w:style>
  <w:style w:type="character" w:customStyle="1" w:styleId="40">
    <w:name w:val="标题 4 字符"/>
    <w:basedOn w:val="a0"/>
    <w:link w:val="4"/>
    <w:rsid w:val="00DD71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标题 5 字符"/>
    <w:basedOn w:val="a0"/>
    <w:link w:val="5"/>
    <w:rsid w:val="00DD711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标题 6 字符"/>
    <w:basedOn w:val="a0"/>
    <w:link w:val="6"/>
    <w:rsid w:val="00DD711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标题 7 字符"/>
    <w:basedOn w:val="a0"/>
    <w:link w:val="7"/>
    <w:rsid w:val="00DD711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标题 8 字符"/>
    <w:basedOn w:val="a0"/>
    <w:link w:val="8"/>
    <w:rsid w:val="00DD71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标题 9 字符"/>
    <w:basedOn w:val="a0"/>
    <w:link w:val="9"/>
    <w:rsid w:val="00DD7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Style3">
    <w:name w:val="Style3"/>
    <w:uiPriority w:val="99"/>
    <w:rsid w:val="00DD7116"/>
    <w:pPr>
      <w:numPr>
        <w:numId w:val="1"/>
      </w:numPr>
    </w:pPr>
  </w:style>
  <w:style w:type="paragraph" w:styleId="ac">
    <w:name w:val="Revision"/>
    <w:hidden/>
    <w:uiPriority w:val="99"/>
    <w:semiHidden/>
    <w:rsid w:val="007E76F0"/>
    <w:rPr>
      <w:sz w:val="22"/>
      <w:szCs w:val="22"/>
    </w:rPr>
  </w:style>
  <w:style w:type="table" w:styleId="ad">
    <w:name w:val="Table Grid"/>
    <w:basedOn w:val="a1"/>
    <w:uiPriority w:val="59"/>
    <w:rsid w:val="000820E9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rsid w:val="000820E9"/>
    <w:rPr>
      <w:rFonts w:cs="Times New Roman"/>
      <w:color w:val="0000FF"/>
      <w:u w:val="single"/>
    </w:rPr>
  </w:style>
  <w:style w:type="character" w:customStyle="1" w:styleId="formblue">
    <w:name w:val="form_blue"/>
    <w:basedOn w:val="a0"/>
    <w:rsid w:val="000820E9"/>
  </w:style>
  <w:style w:type="character" w:styleId="af">
    <w:name w:val="Strong"/>
    <w:basedOn w:val="a0"/>
    <w:uiPriority w:val="22"/>
    <w:qFormat/>
    <w:rsid w:val="000820E9"/>
    <w:rPr>
      <w:b/>
      <w:bCs/>
    </w:rPr>
  </w:style>
  <w:style w:type="paragraph" w:styleId="af0">
    <w:name w:val="header"/>
    <w:basedOn w:val="a"/>
    <w:link w:val="af1"/>
    <w:uiPriority w:val="99"/>
    <w:unhideWhenUsed/>
    <w:rsid w:val="0083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页眉 字符"/>
    <w:basedOn w:val="a0"/>
    <w:link w:val="af0"/>
    <w:uiPriority w:val="99"/>
    <w:rsid w:val="0083608F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83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页脚 字符"/>
    <w:basedOn w:val="a0"/>
    <w:link w:val="af2"/>
    <w:uiPriority w:val="99"/>
    <w:rsid w:val="0083608F"/>
    <w:rPr>
      <w:sz w:val="22"/>
      <w:szCs w:val="22"/>
    </w:rPr>
  </w:style>
  <w:style w:type="paragraph" w:styleId="af4">
    <w:name w:val="footnote text"/>
    <w:basedOn w:val="a"/>
    <w:link w:val="af5"/>
    <w:uiPriority w:val="99"/>
    <w:unhideWhenUsed/>
    <w:rsid w:val="003C020A"/>
    <w:pPr>
      <w:spacing w:after="0" w:line="240" w:lineRule="auto"/>
    </w:pPr>
    <w:rPr>
      <w:sz w:val="20"/>
      <w:szCs w:val="20"/>
    </w:rPr>
  </w:style>
  <w:style w:type="character" w:customStyle="1" w:styleId="af5">
    <w:name w:val="脚注文本 字符"/>
    <w:basedOn w:val="a0"/>
    <w:link w:val="af4"/>
    <w:uiPriority w:val="99"/>
    <w:rsid w:val="003C020A"/>
  </w:style>
  <w:style w:type="character" w:styleId="af6">
    <w:name w:val="footnote reference"/>
    <w:basedOn w:val="a0"/>
    <w:uiPriority w:val="99"/>
    <w:unhideWhenUsed/>
    <w:rsid w:val="003C020A"/>
    <w:rPr>
      <w:vertAlign w:val="superscript"/>
    </w:rPr>
  </w:style>
  <w:style w:type="table" w:customStyle="1" w:styleId="TableGrid1">
    <w:name w:val="Table Grid1"/>
    <w:basedOn w:val="a1"/>
    <w:next w:val="ad"/>
    <w:uiPriority w:val="59"/>
    <w:rsid w:val="00412F51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列表段落 字符"/>
    <w:aliases w:val="Dot pt 字符,F5 List Paragraph 字符,List Paragraph1 字符,No Spacing1 字符,List Paragraph Char Char Char 字符,Indicator Text 字符,Numbered Para 1 字符,Bullet 1 字符,List Paragraph12 字符,Bullet Points 字符,MAIN CONTENT 字符,Colorful List - Accent 11 字符"/>
    <w:basedOn w:val="a0"/>
    <w:link w:val="a3"/>
    <w:uiPriority w:val="34"/>
    <w:locked/>
    <w:rsid w:val="00AE3599"/>
    <w:rPr>
      <w:sz w:val="22"/>
      <w:szCs w:val="22"/>
    </w:rPr>
  </w:style>
  <w:style w:type="paragraph" w:styleId="af7">
    <w:name w:val="Plain Text"/>
    <w:basedOn w:val="a"/>
    <w:link w:val="af8"/>
    <w:uiPriority w:val="99"/>
    <w:semiHidden/>
    <w:unhideWhenUsed/>
    <w:rsid w:val="00FC0D3C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af8">
    <w:name w:val="纯文本 字符"/>
    <w:basedOn w:val="a0"/>
    <w:link w:val="af7"/>
    <w:uiPriority w:val="99"/>
    <w:semiHidden/>
    <w:rsid w:val="00FC0D3C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a0"/>
    <w:rsid w:val="00FC0D3C"/>
  </w:style>
  <w:style w:type="table" w:styleId="1-4">
    <w:name w:val="Medium Grid 1 Accent 4"/>
    <w:basedOn w:val="a1"/>
    <w:uiPriority w:val="62"/>
    <w:semiHidden/>
    <w:unhideWhenUsed/>
    <w:rsid w:val="00FC0D3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f9">
    <w:name w:val="Normal (Web)"/>
    <w:basedOn w:val="a"/>
    <w:uiPriority w:val="99"/>
    <w:semiHidden/>
    <w:unhideWhenUsed/>
    <w:rsid w:val="0009312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367D8F"/>
    <w:rPr>
      <w:color w:val="605E5C"/>
      <w:shd w:val="clear" w:color="auto" w:fill="E1DFDD"/>
    </w:rPr>
  </w:style>
  <w:style w:type="character" w:customStyle="1" w:styleId="11">
    <w:name w:val="未处理的提及1"/>
    <w:basedOn w:val="a0"/>
    <w:uiPriority w:val="99"/>
    <w:semiHidden/>
    <w:unhideWhenUsed/>
    <w:rsid w:val="00480A03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A91479"/>
    <w:rPr>
      <w:color w:val="800080" w:themeColor="followedHyperlink"/>
      <w:u w:val="single"/>
    </w:rPr>
  </w:style>
  <w:style w:type="paragraph" w:customStyle="1" w:styleId="zzKopfOE">
    <w:name w:val="zz KopfOE"/>
    <w:rsid w:val="00937CFB"/>
    <w:pPr>
      <w:spacing w:line="200" w:lineRule="atLeast"/>
    </w:pPr>
    <w:rPr>
      <w:rFonts w:ascii="Arial" w:eastAsia="Times New Roman" w:hAnsi="Arial"/>
      <w:noProof/>
      <w:sz w:val="15"/>
      <w:szCs w:val="24"/>
      <w:lang w:val="de-CH" w:eastAsia="de-DE"/>
    </w:rPr>
  </w:style>
  <w:style w:type="paragraph" w:customStyle="1" w:styleId="zzPfad">
    <w:name w:val="zz Pfad"/>
    <w:basedOn w:val="af2"/>
    <w:rsid w:val="00937CFB"/>
    <w:pPr>
      <w:tabs>
        <w:tab w:val="clear" w:pos="4680"/>
        <w:tab w:val="clear" w:pos="9360"/>
      </w:tabs>
      <w:spacing w:line="160" w:lineRule="atLeast"/>
    </w:pPr>
    <w:rPr>
      <w:rFonts w:ascii="Arial" w:eastAsia="Times New Roman" w:hAnsi="Arial"/>
      <w:bCs/>
      <w:noProof/>
      <w:sz w:val="12"/>
      <w:szCs w:val="24"/>
      <w:lang w:val="de-CH" w:eastAsia="de-DE"/>
    </w:rPr>
  </w:style>
  <w:style w:type="paragraph" w:customStyle="1" w:styleId="zzSeite">
    <w:name w:val="zz Seite"/>
    <w:rsid w:val="00937CFB"/>
    <w:pPr>
      <w:spacing w:line="200" w:lineRule="atLeast"/>
      <w:jc w:val="right"/>
    </w:pPr>
    <w:rPr>
      <w:rFonts w:ascii="Arial" w:eastAsia="Times New Roman" w:hAnsi="Arial"/>
      <w:sz w:val="14"/>
      <w:szCs w:val="24"/>
      <w:lang w:val="de-CH"/>
    </w:rPr>
  </w:style>
  <w:style w:type="paragraph" w:customStyle="1" w:styleId="zzRef">
    <w:name w:val="zz Ref"/>
    <w:basedOn w:val="a"/>
    <w:next w:val="a"/>
    <w:rsid w:val="00937CFB"/>
    <w:pPr>
      <w:spacing w:after="0" w:line="200" w:lineRule="atLeast"/>
    </w:pPr>
    <w:rPr>
      <w:rFonts w:ascii="Arial" w:eastAsia="Times New Roman" w:hAnsi="Arial"/>
      <w:sz w:val="15"/>
      <w:lang w:val="de-CH"/>
    </w:rPr>
  </w:style>
  <w:style w:type="character" w:styleId="afb">
    <w:name w:val="Placeholder Text"/>
    <w:basedOn w:val="a0"/>
    <w:uiPriority w:val="99"/>
    <w:semiHidden/>
    <w:rsid w:val="00937CFB"/>
    <w:rPr>
      <w:color w:val="808080"/>
    </w:rPr>
  </w:style>
  <w:style w:type="paragraph" w:customStyle="1" w:styleId="zzReffett">
    <w:name w:val="zz Ref fett"/>
    <w:basedOn w:val="zzRef"/>
    <w:rsid w:val="00937CFB"/>
    <w:rPr>
      <w:b/>
    </w:rPr>
  </w:style>
  <w:style w:type="character" w:styleId="afc">
    <w:name w:val="Unresolved Mention"/>
    <w:basedOn w:val="a0"/>
    <w:uiPriority w:val="99"/>
    <w:semiHidden/>
    <w:unhideWhenUsed/>
    <w:rsid w:val="007C4182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91420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D91420"/>
    <w:rPr>
      <w:rFonts w:ascii="SSJ0+ZGRDS4-2" w:hAnsi="SSJ0+ZGRDS4-2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D91420"/>
    <w:rPr>
      <w:rFonts w:ascii="E-BZ+ZGRDS4-1" w:hAnsi="E-BZ+ZGRDS4-1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D91420"/>
    <w:rPr>
      <w:rFonts w:ascii="SSJ0+ZGRDS4-5" w:hAnsi="SSJ0+ZGRDS4-5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976">
          <w:marLeft w:val="0"/>
          <w:marRight w:val="0"/>
          <w:marTop w:val="240"/>
          <w:marBottom w:val="240"/>
          <w:divBdr>
            <w:top w:val="none" w:sz="0" w:space="0" w:color="FFFFFF"/>
            <w:left w:val="none" w:sz="0" w:space="0" w:color="auto"/>
            <w:bottom w:val="none" w:sz="0" w:space="0" w:color="auto"/>
            <w:right w:val="none" w:sz="0" w:space="0" w:color="2C3E50"/>
          </w:divBdr>
          <w:divsChild>
            <w:div w:id="1620989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BDA1-3C6A-49A0-B126-C4FED5E6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DTIE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10YFP</dc:creator>
  <cp:keywords/>
  <dc:description/>
  <cp:lastModifiedBy>wang jing</cp:lastModifiedBy>
  <cp:revision>312</cp:revision>
  <cp:lastPrinted>2012-07-03T09:28:00Z</cp:lastPrinted>
  <dcterms:created xsi:type="dcterms:W3CDTF">2019-07-29T16:57:00Z</dcterms:created>
  <dcterms:modified xsi:type="dcterms:W3CDTF">2022-04-04T08:04:00Z</dcterms:modified>
</cp:coreProperties>
</file>